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A64" w:rsidRPr="00C319D5" w:rsidRDefault="00AD7A64" w:rsidP="00C319D5">
      <w:pPr>
        <w:spacing w:before="120" w:after="120" w:line="240" w:lineRule="auto"/>
        <w:ind w:firstLine="709"/>
        <w:jc w:val="center"/>
        <w:rPr>
          <w:rFonts w:ascii="Times New Roman" w:hAnsi="Times New Roman"/>
          <w:b/>
          <w:bCs/>
          <w:color w:val="474747"/>
          <w:lang w:eastAsia="ru-RU"/>
        </w:rPr>
      </w:pPr>
      <w:r w:rsidRPr="00C319D5">
        <w:rPr>
          <w:rFonts w:ascii="Times New Roman" w:hAnsi="Times New Roman"/>
          <w:b/>
          <w:bCs/>
          <w:color w:val="474747"/>
          <w:lang w:eastAsia="ru-RU"/>
        </w:rPr>
        <w:t xml:space="preserve">Проектная декларация ООО «Казанский Посад» от </w:t>
      </w:r>
      <w:r>
        <w:rPr>
          <w:rFonts w:ascii="Times New Roman" w:hAnsi="Times New Roman"/>
          <w:b/>
          <w:bCs/>
          <w:color w:val="474747"/>
          <w:lang w:eastAsia="ru-RU"/>
        </w:rPr>
        <w:t>05 декабря 2016</w:t>
      </w:r>
      <w:r w:rsidRPr="00C319D5">
        <w:rPr>
          <w:rFonts w:ascii="Times New Roman" w:hAnsi="Times New Roman"/>
          <w:b/>
          <w:bCs/>
          <w:color w:val="474747"/>
          <w:lang w:eastAsia="ru-RU"/>
        </w:rPr>
        <w:t xml:space="preserve"> года</w:t>
      </w:r>
    </w:p>
    <w:p w:rsidR="00AD7A64" w:rsidRDefault="00AD7A64" w:rsidP="00487AC4">
      <w:pPr>
        <w:spacing w:after="0" w:line="240" w:lineRule="auto"/>
        <w:ind w:firstLine="709"/>
        <w:jc w:val="center"/>
        <w:rPr>
          <w:rFonts w:ascii="Times New Roman" w:hAnsi="Times New Roman"/>
          <w:b/>
          <w:color w:val="474747"/>
        </w:rPr>
      </w:pPr>
      <w:r w:rsidRPr="00C319D5">
        <w:rPr>
          <w:rFonts w:ascii="Times New Roman" w:hAnsi="Times New Roman"/>
          <w:b/>
          <w:bCs/>
          <w:color w:val="474747"/>
          <w:lang w:eastAsia="ru-RU"/>
        </w:rPr>
        <w:t>Объект: «</w:t>
      </w:r>
      <w:r w:rsidRPr="00487AC4">
        <w:rPr>
          <w:rFonts w:ascii="Times New Roman" w:hAnsi="Times New Roman"/>
          <w:b/>
          <w:color w:val="474747"/>
        </w:rPr>
        <w:t>Многоквартирный жилой дом поз. 3</w:t>
      </w:r>
      <w:r>
        <w:rPr>
          <w:rFonts w:ascii="Times New Roman" w:hAnsi="Times New Roman"/>
          <w:b/>
          <w:color w:val="474747"/>
        </w:rPr>
        <w:t>7</w:t>
      </w:r>
      <w:r w:rsidRPr="00487AC4">
        <w:rPr>
          <w:rFonts w:ascii="Times New Roman" w:hAnsi="Times New Roman"/>
          <w:b/>
          <w:color w:val="474747"/>
        </w:rPr>
        <w:t xml:space="preserve"> в микрорайоне «Молодежный» в </w:t>
      </w:r>
    </w:p>
    <w:p w:rsidR="00AD7A64" w:rsidRPr="00C319D5" w:rsidRDefault="00AD7A64" w:rsidP="00487AC4">
      <w:pPr>
        <w:spacing w:after="0" w:line="240" w:lineRule="auto"/>
        <w:ind w:firstLine="709"/>
        <w:jc w:val="center"/>
        <w:rPr>
          <w:rFonts w:ascii="Times New Roman" w:hAnsi="Times New Roman"/>
          <w:color w:val="474747"/>
          <w:lang w:eastAsia="ru-RU"/>
        </w:rPr>
      </w:pPr>
      <w:r w:rsidRPr="00487AC4">
        <w:rPr>
          <w:rFonts w:ascii="Times New Roman" w:hAnsi="Times New Roman"/>
          <w:b/>
          <w:color w:val="474747"/>
        </w:rPr>
        <w:t>г. Йошкар-Ола</w:t>
      </w:r>
      <w:r w:rsidRPr="00C319D5">
        <w:rPr>
          <w:rFonts w:ascii="Times New Roman" w:hAnsi="Times New Roman"/>
          <w:b/>
          <w:bCs/>
          <w:color w:val="474747"/>
          <w:lang w:eastAsia="ru-RU"/>
        </w:rPr>
        <w:t>»</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1. Информация о Застройщике</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1.1. Фирменное наименование, место нахождения, режим работы</w:t>
      </w:r>
      <w:r w:rsidRPr="00C319D5">
        <w:rPr>
          <w:rFonts w:ascii="Times New Roman" w:hAnsi="Times New Roman"/>
          <w:color w:val="474747"/>
          <w:lang w:eastAsia="ru-RU"/>
        </w:rPr>
        <w:t>:</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Общество с ограниченной ответственностью «Казанский Посад»</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Адрес местонахождения: 420000, Республика Марий Эл, г. Йошкар-Ола, ул. Строителей, д.105, каб. 23</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Время работы: понедельник-пятница с 09-00 ч. до 18-00. Обед с 12-00 ч. до 13-00 ч.</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Телефон: 8 (8362) 64-00-49</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1.2. Информация о государственной регистрации Застройщика: </w:t>
      </w:r>
      <w:r w:rsidRPr="00C319D5">
        <w:rPr>
          <w:rFonts w:ascii="Times New Roman" w:hAnsi="Times New Roman"/>
          <w:color w:val="474747"/>
          <w:lang w:eastAsia="ru-RU"/>
        </w:rPr>
        <w:t>Зарегистрировано 17.08.2006г. Основной государственный регистрационный номер 1061218012272. Свидетельство серия 12 № 000912849.</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1.3. Информация об участниках:</w:t>
      </w:r>
      <w:r w:rsidRPr="00C319D5">
        <w:rPr>
          <w:rFonts w:ascii="Times New Roman" w:hAnsi="Times New Roman"/>
          <w:color w:val="474747"/>
          <w:lang w:eastAsia="ru-RU"/>
        </w:rPr>
        <w:t xml:space="preserve"> учредители – </w:t>
      </w:r>
      <w:r>
        <w:rPr>
          <w:rFonts w:ascii="Times New Roman" w:hAnsi="Times New Roman"/>
          <w:color w:val="474747"/>
          <w:lang w:eastAsia="ru-RU"/>
        </w:rPr>
        <w:t>Муталиева</w:t>
      </w:r>
      <w:r w:rsidRPr="00C319D5">
        <w:rPr>
          <w:rFonts w:ascii="Times New Roman" w:hAnsi="Times New Roman"/>
          <w:color w:val="474747"/>
          <w:lang w:eastAsia="ru-RU"/>
        </w:rPr>
        <w:t xml:space="preserve"> Екатерина Александровна (100%).</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1.4. Построенные и введенные в эксплуатацию объекты, в которых принимал участие застройщик в течение трех лет, предшествующих опубликованию проектной декларации:</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 Трехэтажный многоквартирный жилой дом со встроенным блоком обслуживания по адресу: РМЭ, Медведевский район, п. Знаменский, ул. Черепанова, д. 6, продолжительность строительства в соответствии с проектной документацией  18 месяцев, фактические сроки строительства: начало – август  2013 г.; ввод – январь  2014г.</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w:t>
      </w:r>
      <w:r w:rsidRPr="00C319D5">
        <w:rPr>
          <w:rFonts w:ascii="Times New Roman" w:hAnsi="Times New Roman"/>
        </w:rPr>
        <w:t xml:space="preserve"> </w:t>
      </w:r>
      <w:r w:rsidRPr="00C319D5">
        <w:rPr>
          <w:rFonts w:ascii="Times New Roman" w:hAnsi="Times New Roman"/>
          <w:color w:val="474747"/>
          <w:lang w:eastAsia="ru-RU"/>
        </w:rPr>
        <w:t>Трехэтажный многоквартирный жилой дом по адресу: Республика Марий Эл, Медведевский район, с. Кузнецово, ул. Юбилейная, 7г, продолжительность строительства в соответствии с проектной документацией 12 месяцев, фактические сроки строительства: начало – апрель 2014 г.; ввод – декабрь  2014 г.</w:t>
      </w:r>
    </w:p>
    <w:p w:rsidR="00AD7A64"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 Многоквартирный жилой дом по адресу: РМЭ, Медведевский район, п. Знаменский, ул. Черепанова, д. 6а, продолжительность строительства в соответствии с проектной документацией  18 месяцев, фактические сроки строительства: начало – май  2014 г.; ввод – июнь  2015г.</w:t>
      </w:r>
    </w:p>
    <w:p w:rsidR="00AD7A64" w:rsidRDefault="00AD7A64" w:rsidP="00811269">
      <w:pPr>
        <w:spacing w:before="120" w:after="120"/>
        <w:ind w:firstLine="709"/>
        <w:jc w:val="both"/>
        <w:rPr>
          <w:rFonts w:ascii="Times New Roman" w:hAnsi="Times New Roman"/>
          <w:color w:val="474747"/>
          <w:lang w:eastAsia="ru-RU"/>
        </w:rPr>
      </w:pPr>
      <w:r>
        <w:rPr>
          <w:rFonts w:ascii="Times New Roman" w:hAnsi="Times New Roman"/>
          <w:color w:val="474747"/>
          <w:lang w:eastAsia="ru-RU"/>
        </w:rPr>
        <w:t xml:space="preserve">- </w:t>
      </w:r>
      <w:r w:rsidRPr="00C319D5">
        <w:rPr>
          <w:rFonts w:ascii="Times New Roman" w:hAnsi="Times New Roman"/>
          <w:color w:val="474747"/>
          <w:lang w:eastAsia="ru-RU"/>
        </w:rPr>
        <w:t>Многоквартирный жилой дом по адресу: РМЭ, М</w:t>
      </w:r>
      <w:r>
        <w:rPr>
          <w:rFonts w:ascii="Times New Roman" w:hAnsi="Times New Roman"/>
          <w:color w:val="474747"/>
          <w:lang w:eastAsia="ru-RU"/>
        </w:rPr>
        <w:t>оркинский</w:t>
      </w:r>
      <w:r w:rsidRPr="00C319D5">
        <w:rPr>
          <w:rFonts w:ascii="Times New Roman" w:hAnsi="Times New Roman"/>
          <w:color w:val="474747"/>
          <w:lang w:eastAsia="ru-RU"/>
        </w:rPr>
        <w:t xml:space="preserve"> район, п</w:t>
      </w:r>
      <w:r>
        <w:rPr>
          <w:rFonts w:ascii="Times New Roman" w:hAnsi="Times New Roman"/>
          <w:color w:val="474747"/>
          <w:lang w:eastAsia="ru-RU"/>
        </w:rPr>
        <w:t>гт Морки</w:t>
      </w:r>
      <w:r w:rsidRPr="00C319D5">
        <w:rPr>
          <w:rFonts w:ascii="Times New Roman" w:hAnsi="Times New Roman"/>
          <w:color w:val="474747"/>
          <w:lang w:eastAsia="ru-RU"/>
        </w:rPr>
        <w:t xml:space="preserve">, ул. </w:t>
      </w:r>
      <w:r>
        <w:rPr>
          <w:rFonts w:ascii="Times New Roman" w:hAnsi="Times New Roman"/>
          <w:color w:val="474747"/>
          <w:lang w:eastAsia="ru-RU"/>
        </w:rPr>
        <w:t>Т. Евсеева</w:t>
      </w:r>
      <w:r w:rsidRPr="00C319D5">
        <w:rPr>
          <w:rFonts w:ascii="Times New Roman" w:hAnsi="Times New Roman"/>
          <w:color w:val="474747"/>
          <w:lang w:eastAsia="ru-RU"/>
        </w:rPr>
        <w:t xml:space="preserve">, д. </w:t>
      </w:r>
      <w:r>
        <w:rPr>
          <w:rFonts w:ascii="Times New Roman" w:hAnsi="Times New Roman"/>
          <w:color w:val="474747"/>
          <w:lang w:eastAsia="ru-RU"/>
        </w:rPr>
        <w:t>8</w:t>
      </w:r>
      <w:r w:rsidRPr="00C319D5">
        <w:rPr>
          <w:rFonts w:ascii="Times New Roman" w:hAnsi="Times New Roman"/>
          <w:color w:val="474747"/>
          <w:lang w:eastAsia="ru-RU"/>
        </w:rPr>
        <w:t>, продолжительность строительства в соответствии с проектной документацией  1</w:t>
      </w:r>
      <w:r>
        <w:rPr>
          <w:rFonts w:ascii="Times New Roman" w:hAnsi="Times New Roman"/>
          <w:color w:val="474747"/>
          <w:lang w:eastAsia="ru-RU"/>
        </w:rPr>
        <w:t>2</w:t>
      </w:r>
      <w:r w:rsidRPr="00C319D5">
        <w:rPr>
          <w:rFonts w:ascii="Times New Roman" w:hAnsi="Times New Roman"/>
          <w:color w:val="474747"/>
          <w:lang w:eastAsia="ru-RU"/>
        </w:rPr>
        <w:t xml:space="preserve"> месяцев, фактические сроки строительства: начало – ма</w:t>
      </w:r>
      <w:r>
        <w:rPr>
          <w:rFonts w:ascii="Times New Roman" w:hAnsi="Times New Roman"/>
          <w:color w:val="474747"/>
          <w:lang w:eastAsia="ru-RU"/>
        </w:rPr>
        <w:t>рт</w:t>
      </w:r>
      <w:r w:rsidRPr="00C319D5">
        <w:rPr>
          <w:rFonts w:ascii="Times New Roman" w:hAnsi="Times New Roman"/>
          <w:color w:val="474747"/>
          <w:lang w:eastAsia="ru-RU"/>
        </w:rPr>
        <w:t>  201</w:t>
      </w:r>
      <w:r>
        <w:rPr>
          <w:rFonts w:ascii="Times New Roman" w:hAnsi="Times New Roman"/>
          <w:color w:val="474747"/>
          <w:lang w:eastAsia="ru-RU"/>
        </w:rPr>
        <w:t>5</w:t>
      </w:r>
      <w:r w:rsidRPr="00C319D5">
        <w:rPr>
          <w:rFonts w:ascii="Times New Roman" w:hAnsi="Times New Roman"/>
          <w:color w:val="474747"/>
          <w:lang w:eastAsia="ru-RU"/>
        </w:rPr>
        <w:t xml:space="preserve"> г.; ввод – </w:t>
      </w:r>
      <w:r>
        <w:rPr>
          <w:rFonts w:ascii="Times New Roman" w:hAnsi="Times New Roman"/>
          <w:color w:val="474747"/>
          <w:lang w:eastAsia="ru-RU"/>
        </w:rPr>
        <w:t>декабрь</w:t>
      </w:r>
      <w:r w:rsidRPr="00C319D5">
        <w:rPr>
          <w:rFonts w:ascii="Times New Roman" w:hAnsi="Times New Roman"/>
          <w:color w:val="474747"/>
          <w:lang w:eastAsia="ru-RU"/>
        </w:rPr>
        <w:t>  2015г.</w:t>
      </w:r>
    </w:p>
    <w:p w:rsidR="00AD7A64" w:rsidRDefault="00AD7A64" w:rsidP="00127ED3">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 xml:space="preserve">- Многоквартирный жилой дом по адресу: РМЭ, Медведевский район, </w:t>
      </w:r>
      <w:r>
        <w:rPr>
          <w:rFonts w:ascii="Times New Roman" w:hAnsi="Times New Roman"/>
          <w:color w:val="474747"/>
          <w:lang w:eastAsia="ru-RU"/>
        </w:rPr>
        <w:t>пгт Медведево, ул. Советская, д. 30а</w:t>
      </w:r>
      <w:r w:rsidRPr="00C319D5">
        <w:rPr>
          <w:rFonts w:ascii="Times New Roman" w:hAnsi="Times New Roman"/>
          <w:color w:val="474747"/>
          <w:lang w:eastAsia="ru-RU"/>
        </w:rPr>
        <w:t xml:space="preserve">, продолжительность строительства в соответствии с проектной документацией  18 месяцев, фактические сроки строительства: начало – </w:t>
      </w:r>
      <w:r>
        <w:rPr>
          <w:rFonts w:ascii="Times New Roman" w:hAnsi="Times New Roman"/>
          <w:color w:val="474747"/>
          <w:lang w:eastAsia="ru-RU"/>
        </w:rPr>
        <w:t>декабрь</w:t>
      </w:r>
      <w:r w:rsidRPr="00C319D5">
        <w:rPr>
          <w:rFonts w:ascii="Times New Roman" w:hAnsi="Times New Roman"/>
          <w:color w:val="474747"/>
          <w:lang w:eastAsia="ru-RU"/>
        </w:rPr>
        <w:t>  201</w:t>
      </w:r>
      <w:r>
        <w:rPr>
          <w:rFonts w:ascii="Times New Roman" w:hAnsi="Times New Roman"/>
          <w:color w:val="474747"/>
          <w:lang w:eastAsia="ru-RU"/>
        </w:rPr>
        <w:t>4</w:t>
      </w:r>
      <w:r w:rsidRPr="00C319D5">
        <w:rPr>
          <w:rFonts w:ascii="Times New Roman" w:hAnsi="Times New Roman"/>
          <w:color w:val="474747"/>
          <w:lang w:eastAsia="ru-RU"/>
        </w:rPr>
        <w:t xml:space="preserve"> г.; ввод – </w:t>
      </w:r>
      <w:r>
        <w:rPr>
          <w:rFonts w:ascii="Times New Roman" w:hAnsi="Times New Roman"/>
          <w:color w:val="474747"/>
          <w:lang w:eastAsia="ru-RU"/>
        </w:rPr>
        <w:t xml:space="preserve">май 2016 </w:t>
      </w:r>
      <w:r w:rsidRPr="00C319D5">
        <w:rPr>
          <w:rFonts w:ascii="Times New Roman" w:hAnsi="Times New Roman"/>
          <w:color w:val="474747"/>
          <w:lang w:eastAsia="ru-RU"/>
        </w:rPr>
        <w:t>г.</w:t>
      </w:r>
    </w:p>
    <w:p w:rsidR="00AD7A64" w:rsidRDefault="00AD7A64" w:rsidP="0008700D">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 xml:space="preserve">- Многоквартирный жилой дом по адресу: РМЭ, Медведевский район, </w:t>
      </w:r>
      <w:r>
        <w:rPr>
          <w:rFonts w:ascii="Times New Roman" w:hAnsi="Times New Roman"/>
          <w:color w:val="474747"/>
          <w:lang w:eastAsia="ru-RU"/>
        </w:rPr>
        <w:t>пгт Медведево, ул. Пушкина, д. 5</w:t>
      </w:r>
      <w:r w:rsidRPr="00C319D5">
        <w:rPr>
          <w:rFonts w:ascii="Times New Roman" w:hAnsi="Times New Roman"/>
          <w:color w:val="474747"/>
          <w:lang w:eastAsia="ru-RU"/>
        </w:rPr>
        <w:t xml:space="preserve">, продолжительность строительства в соответствии с проектной документацией  18 месяцев, фактические сроки строительства: начало – </w:t>
      </w:r>
      <w:r>
        <w:rPr>
          <w:rFonts w:ascii="Times New Roman" w:hAnsi="Times New Roman"/>
          <w:color w:val="474747"/>
          <w:lang w:eastAsia="ru-RU"/>
        </w:rPr>
        <w:t>декабрь</w:t>
      </w:r>
      <w:r w:rsidRPr="00C319D5">
        <w:rPr>
          <w:rFonts w:ascii="Times New Roman" w:hAnsi="Times New Roman"/>
          <w:color w:val="474747"/>
          <w:lang w:eastAsia="ru-RU"/>
        </w:rPr>
        <w:t>  201</w:t>
      </w:r>
      <w:r>
        <w:rPr>
          <w:rFonts w:ascii="Times New Roman" w:hAnsi="Times New Roman"/>
          <w:color w:val="474747"/>
          <w:lang w:eastAsia="ru-RU"/>
        </w:rPr>
        <w:t>4</w:t>
      </w:r>
      <w:r w:rsidRPr="00C319D5">
        <w:rPr>
          <w:rFonts w:ascii="Times New Roman" w:hAnsi="Times New Roman"/>
          <w:color w:val="474747"/>
          <w:lang w:eastAsia="ru-RU"/>
        </w:rPr>
        <w:t xml:space="preserve"> г.; ввод – </w:t>
      </w:r>
      <w:r>
        <w:rPr>
          <w:rFonts w:ascii="Times New Roman" w:hAnsi="Times New Roman"/>
          <w:color w:val="474747"/>
          <w:lang w:eastAsia="ru-RU"/>
        </w:rPr>
        <w:t xml:space="preserve">июль 2016 </w:t>
      </w:r>
      <w:r w:rsidRPr="00C319D5">
        <w:rPr>
          <w:rFonts w:ascii="Times New Roman" w:hAnsi="Times New Roman"/>
          <w:color w:val="474747"/>
          <w:lang w:eastAsia="ru-RU"/>
        </w:rPr>
        <w:t>г.</w:t>
      </w:r>
    </w:p>
    <w:p w:rsidR="00AD7A64" w:rsidRDefault="00AD7A64" w:rsidP="00470882">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 xml:space="preserve">- Многоквартирный жилой дом по адресу: РМЭ, Медведевский район, </w:t>
      </w:r>
      <w:r>
        <w:rPr>
          <w:rFonts w:ascii="Times New Roman" w:hAnsi="Times New Roman"/>
          <w:color w:val="474747"/>
          <w:lang w:eastAsia="ru-RU"/>
        </w:rPr>
        <w:t>пгт Медведево, ул. Советская, д. 24 «б»</w:t>
      </w:r>
      <w:r w:rsidRPr="00C319D5">
        <w:rPr>
          <w:rFonts w:ascii="Times New Roman" w:hAnsi="Times New Roman"/>
          <w:color w:val="474747"/>
          <w:lang w:eastAsia="ru-RU"/>
        </w:rPr>
        <w:t>,</w:t>
      </w:r>
      <w:r>
        <w:rPr>
          <w:rFonts w:ascii="Times New Roman" w:hAnsi="Times New Roman"/>
          <w:color w:val="474747"/>
          <w:lang w:eastAsia="ru-RU"/>
        </w:rPr>
        <w:t xml:space="preserve"> </w:t>
      </w:r>
      <w:r w:rsidRPr="00C319D5">
        <w:rPr>
          <w:rFonts w:ascii="Times New Roman" w:hAnsi="Times New Roman"/>
          <w:color w:val="474747"/>
          <w:lang w:eastAsia="ru-RU"/>
        </w:rPr>
        <w:t xml:space="preserve"> продолжительность строительства в соответствии с проектной документацией  1</w:t>
      </w:r>
      <w:r>
        <w:rPr>
          <w:rFonts w:ascii="Times New Roman" w:hAnsi="Times New Roman"/>
          <w:color w:val="474747"/>
          <w:lang w:eastAsia="ru-RU"/>
        </w:rPr>
        <w:t>8</w:t>
      </w:r>
      <w:r w:rsidRPr="00C319D5">
        <w:rPr>
          <w:rFonts w:ascii="Times New Roman" w:hAnsi="Times New Roman"/>
          <w:color w:val="474747"/>
          <w:lang w:eastAsia="ru-RU"/>
        </w:rPr>
        <w:t xml:space="preserve"> месяцев, фактические сроки строительства: начало – </w:t>
      </w:r>
      <w:r>
        <w:rPr>
          <w:rFonts w:ascii="Times New Roman" w:hAnsi="Times New Roman"/>
          <w:color w:val="474747"/>
          <w:lang w:eastAsia="ru-RU"/>
        </w:rPr>
        <w:t>октябрь</w:t>
      </w:r>
      <w:r w:rsidRPr="00C319D5">
        <w:rPr>
          <w:rFonts w:ascii="Times New Roman" w:hAnsi="Times New Roman"/>
          <w:color w:val="474747"/>
          <w:lang w:eastAsia="ru-RU"/>
        </w:rPr>
        <w:t>  201</w:t>
      </w:r>
      <w:r>
        <w:rPr>
          <w:rFonts w:ascii="Times New Roman" w:hAnsi="Times New Roman"/>
          <w:color w:val="474747"/>
          <w:lang w:eastAsia="ru-RU"/>
        </w:rPr>
        <w:t>5</w:t>
      </w:r>
      <w:r w:rsidRPr="00C319D5">
        <w:rPr>
          <w:rFonts w:ascii="Times New Roman" w:hAnsi="Times New Roman"/>
          <w:color w:val="474747"/>
          <w:lang w:eastAsia="ru-RU"/>
        </w:rPr>
        <w:t xml:space="preserve"> г.; ввод – </w:t>
      </w:r>
      <w:r>
        <w:rPr>
          <w:rFonts w:ascii="Times New Roman" w:hAnsi="Times New Roman"/>
          <w:color w:val="474747"/>
          <w:lang w:eastAsia="ru-RU"/>
        </w:rPr>
        <w:t xml:space="preserve">октябрь 2016 </w:t>
      </w:r>
      <w:r w:rsidRPr="00C319D5">
        <w:rPr>
          <w:rFonts w:ascii="Times New Roman" w:hAnsi="Times New Roman"/>
          <w:color w:val="474747"/>
          <w:lang w:eastAsia="ru-RU"/>
        </w:rPr>
        <w:t>г.</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1.5. Свидетельство о допуске к определенному виду  или видам работ</w:t>
      </w:r>
      <w:r w:rsidRPr="00C319D5">
        <w:rPr>
          <w:rFonts w:ascii="Times New Roman" w:hAnsi="Times New Roman"/>
          <w:color w:val="474747"/>
          <w:lang w:eastAsia="ru-RU"/>
        </w:rPr>
        <w:t xml:space="preserve">, </w:t>
      </w:r>
      <w:r w:rsidRPr="00C319D5">
        <w:rPr>
          <w:rFonts w:ascii="Times New Roman" w:hAnsi="Times New Roman"/>
          <w:color w:val="474747"/>
        </w:rPr>
        <w:t>которые оказывают влияние на безопасность объектов капитального строительства № 0192.4-2010-1207008978-С-174 от 15 апреля 2015 г., выдано Саморегулируемой  организацией Некоммерческое Партнерство «Гильдия строителей Республики Марий Эл», свидетельство выдано без ограничения срока и территории его действия (свидетельство выдано взамен ранее выданного № 0192.3-2010-1207008978-С-174 от 16.07.2013г.)</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1.6. Предприятие ведет строительство объектов недвижимости на собственные, заемные и долевые средства.</w:t>
      </w:r>
    </w:p>
    <w:p w:rsidR="00AD7A64" w:rsidRPr="00876C0F" w:rsidRDefault="00AD7A64" w:rsidP="00487AC4">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 xml:space="preserve">1.7. Финансовый результат за </w:t>
      </w:r>
      <w:r>
        <w:rPr>
          <w:rFonts w:ascii="Times New Roman" w:hAnsi="Times New Roman"/>
          <w:b/>
          <w:bCs/>
          <w:color w:val="474747"/>
          <w:lang w:val="en-US" w:eastAsia="ru-RU"/>
        </w:rPr>
        <w:t>III</w:t>
      </w:r>
      <w:r w:rsidRPr="000205A8">
        <w:rPr>
          <w:rFonts w:ascii="Times New Roman" w:hAnsi="Times New Roman"/>
          <w:b/>
          <w:bCs/>
          <w:color w:val="474747"/>
          <w:lang w:eastAsia="ru-RU"/>
        </w:rPr>
        <w:t xml:space="preserve"> </w:t>
      </w:r>
      <w:r>
        <w:rPr>
          <w:rFonts w:ascii="Times New Roman" w:hAnsi="Times New Roman"/>
          <w:b/>
          <w:bCs/>
          <w:color w:val="474747"/>
          <w:lang w:eastAsia="ru-RU"/>
        </w:rPr>
        <w:t xml:space="preserve">квартал </w:t>
      </w:r>
      <w:r w:rsidRPr="00876C0F">
        <w:rPr>
          <w:rFonts w:ascii="Times New Roman" w:hAnsi="Times New Roman"/>
          <w:b/>
          <w:bCs/>
          <w:color w:val="474747"/>
          <w:lang w:eastAsia="ru-RU"/>
        </w:rPr>
        <w:t>201</w:t>
      </w:r>
      <w:r>
        <w:rPr>
          <w:rFonts w:ascii="Times New Roman" w:hAnsi="Times New Roman"/>
          <w:b/>
          <w:bCs/>
          <w:color w:val="474747"/>
          <w:lang w:eastAsia="ru-RU"/>
        </w:rPr>
        <w:t>6</w:t>
      </w:r>
      <w:r w:rsidRPr="00876C0F">
        <w:rPr>
          <w:rFonts w:ascii="Times New Roman" w:hAnsi="Times New Roman"/>
          <w:b/>
          <w:bCs/>
          <w:color w:val="474747"/>
          <w:lang w:eastAsia="ru-RU"/>
        </w:rPr>
        <w:t xml:space="preserve"> год</w:t>
      </w:r>
      <w:r>
        <w:rPr>
          <w:rFonts w:ascii="Times New Roman" w:hAnsi="Times New Roman"/>
          <w:b/>
          <w:bCs/>
          <w:color w:val="474747"/>
          <w:lang w:eastAsia="ru-RU"/>
        </w:rPr>
        <w:t>а</w:t>
      </w:r>
      <w:r w:rsidRPr="00876C0F">
        <w:rPr>
          <w:rFonts w:ascii="Times New Roman" w:hAnsi="Times New Roman"/>
          <w:b/>
          <w:bCs/>
          <w:color w:val="474747"/>
          <w:lang w:eastAsia="ru-RU"/>
        </w:rPr>
        <w:t>:</w:t>
      </w:r>
    </w:p>
    <w:p w:rsidR="00AD7A64" w:rsidRPr="00876C0F" w:rsidRDefault="00AD7A64" w:rsidP="00487AC4">
      <w:pPr>
        <w:numPr>
          <w:ilvl w:val="0"/>
          <w:numId w:val="1"/>
        </w:numPr>
        <w:spacing w:before="120" w:after="120"/>
        <w:ind w:left="0" w:firstLine="709"/>
        <w:jc w:val="both"/>
        <w:rPr>
          <w:rFonts w:ascii="Times New Roman" w:hAnsi="Times New Roman"/>
          <w:color w:val="474747"/>
          <w:lang w:eastAsia="ru-RU"/>
        </w:rPr>
      </w:pPr>
      <w:r w:rsidRPr="00876C0F">
        <w:rPr>
          <w:rFonts w:ascii="Times New Roman" w:hAnsi="Times New Roman"/>
          <w:color w:val="474747"/>
          <w:lang w:eastAsia="ru-RU"/>
        </w:rPr>
        <w:t xml:space="preserve">Чистая прибыль </w:t>
      </w:r>
      <w:r>
        <w:rPr>
          <w:rFonts w:ascii="Times New Roman" w:hAnsi="Times New Roman"/>
          <w:color w:val="474747"/>
          <w:lang w:eastAsia="ru-RU"/>
        </w:rPr>
        <w:t xml:space="preserve">5 438 </w:t>
      </w:r>
      <w:r w:rsidRPr="00876C0F">
        <w:rPr>
          <w:rFonts w:ascii="Times New Roman" w:hAnsi="Times New Roman"/>
          <w:color w:val="474747"/>
          <w:lang w:eastAsia="ru-RU"/>
        </w:rPr>
        <w:t>тыс.руб.</w:t>
      </w:r>
    </w:p>
    <w:p w:rsidR="00AD7A64" w:rsidRPr="00876C0F" w:rsidRDefault="00AD7A64" w:rsidP="00487AC4">
      <w:pPr>
        <w:numPr>
          <w:ilvl w:val="0"/>
          <w:numId w:val="1"/>
        </w:numPr>
        <w:spacing w:before="120" w:after="120"/>
        <w:ind w:left="0" w:firstLine="709"/>
        <w:jc w:val="both"/>
        <w:rPr>
          <w:rFonts w:ascii="Times New Roman" w:hAnsi="Times New Roman"/>
          <w:color w:val="474747"/>
          <w:lang w:eastAsia="ru-RU"/>
        </w:rPr>
      </w:pPr>
      <w:r w:rsidRPr="00876C0F">
        <w:rPr>
          <w:rFonts w:ascii="Times New Roman" w:hAnsi="Times New Roman"/>
          <w:color w:val="474747"/>
          <w:lang w:eastAsia="ru-RU"/>
        </w:rPr>
        <w:t xml:space="preserve">Прибыль до налогообложения </w:t>
      </w:r>
      <w:r>
        <w:rPr>
          <w:rFonts w:ascii="Times New Roman" w:hAnsi="Times New Roman"/>
          <w:color w:val="474747"/>
          <w:lang w:eastAsia="ru-RU"/>
        </w:rPr>
        <w:t xml:space="preserve">6 941 </w:t>
      </w:r>
      <w:r w:rsidRPr="00876C0F">
        <w:rPr>
          <w:rFonts w:ascii="Times New Roman" w:hAnsi="Times New Roman"/>
          <w:color w:val="474747"/>
          <w:lang w:eastAsia="ru-RU"/>
        </w:rPr>
        <w:t>тыс.руб.</w:t>
      </w:r>
    </w:p>
    <w:p w:rsidR="00AD7A64" w:rsidRPr="00876C0F" w:rsidRDefault="00AD7A64" w:rsidP="00487AC4">
      <w:pPr>
        <w:numPr>
          <w:ilvl w:val="0"/>
          <w:numId w:val="1"/>
        </w:numPr>
        <w:spacing w:before="120" w:after="120"/>
        <w:ind w:left="0" w:firstLine="709"/>
        <w:jc w:val="both"/>
        <w:rPr>
          <w:rFonts w:ascii="Times New Roman" w:hAnsi="Times New Roman"/>
          <w:color w:val="474747"/>
          <w:lang w:eastAsia="ru-RU"/>
        </w:rPr>
      </w:pPr>
      <w:r w:rsidRPr="00876C0F">
        <w:rPr>
          <w:rFonts w:ascii="Times New Roman" w:hAnsi="Times New Roman"/>
          <w:color w:val="474747"/>
          <w:lang w:eastAsia="ru-RU"/>
        </w:rPr>
        <w:t xml:space="preserve">Кредиторская задолженность </w:t>
      </w:r>
      <w:r>
        <w:rPr>
          <w:rFonts w:ascii="Times New Roman" w:hAnsi="Times New Roman"/>
          <w:color w:val="474747"/>
          <w:lang w:eastAsia="ru-RU"/>
        </w:rPr>
        <w:t xml:space="preserve">929 298 </w:t>
      </w:r>
      <w:r w:rsidRPr="00876C0F">
        <w:rPr>
          <w:rFonts w:ascii="Times New Roman" w:hAnsi="Times New Roman"/>
          <w:color w:val="474747"/>
          <w:lang w:eastAsia="ru-RU"/>
        </w:rPr>
        <w:t>тыс.руб.</w:t>
      </w:r>
    </w:p>
    <w:p w:rsidR="00AD7A64" w:rsidRPr="00876C0F" w:rsidRDefault="00AD7A64" w:rsidP="00487AC4">
      <w:pPr>
        <w:numPr>
          <w:ilvl w:val="0"/>
          <w:numId w:val="1"/>
        </w:numPr>
        <w:spacing w:before="120" w:after="120"/>
        <w:ind w:left="0" w:firstLine="709"/>
        <w:jc w:val="both"/>
        <w:rPr>
          <w:rFonts w:ascii="Times New Roman" w:hAnsi="Times New Roman"/>
          <w:color w:val="474747"/>
          <w:lang w:eastAsia="ru-RU"/>
        </w:rPr>
      </w:pPr>
      <w:r w:rsidRPr="00876C0F">
        <w:rPr>
          <w:rFonts w:ascii="Times New Roman" w:hAnsi="Times New Roman"/>
          <w:color w:val="474747"/>
          <w:lang w:eastAsia="ru-RU"/>
        </w:rPr>
        <w:t xml:space="preserve">Дебиторская задолженность </w:t>
      </w:r>
      <w:r>
        <w:rPr>
          <w:rFonts w:ascii="Times New Roman" w:hAnsi="Times New Roman"/>
          <w:color w:val="474747"/>
          <w:lang w:eastAsia="ru-RU"/>
        </w:rPr>
        <w:t xml:space="preserve">356 327 </w:t>
      </w:r>
      <w:r w:rsidRPr="00876C0F">
        <w:rPr>
          <w:rFonts w:ascii="Times New Roman" w:hAnsi="Times New Roman"/>
          <w:color w:val="474747"/>
          <w:lang w:eastAsia="ru-RU"/>
        </w:rPr>
        <w:t>тыс.руб.</w:t>
      </w:r>
    </w:p>
    <w:p w:rsidR="00AD7A64" w:rsidRPr="00C319D5" w:rsidRDefault="00AD7A64" w:rsidP="00487AC4">
      <w:pPr>
        <w:spacing w:before="120" w:after="120"/>
        <w:ind w:firstLine="709"/>
        <w:jc w:val="both"/>
        <w:rPr>
          <w:rFonts w:ascii="Times New Roman" w:hAnsi="Times New Roman"/>
          <w:color w:val="474747"/>
          <w:lang w:eastAsia="ru-RU"/>
        </w:rPr>
      </w:pPr>
      <w:r w:rsidRPr="00876C0F">
        <w:rPr>
          <w:rFonts w:ascii="Times New Roman" w:hAnsi="Times New Roman"/>
          <w:color w:val="474747"/>
          <w:lang w:eastAsia="ru-RU"/>
        </w:rPr>
        <w:t xml:space="preserve">Оборотные и внеоборотные активы </w:t>
      </w:r>
      <w:r>
        <w:rPr>
          <w:rFonts w:ascii="Times New Roman" w:hAnsi="Times New Roman"/>
          <w:color w:val="474747"/>
          <w:lang w:eastAsia="ru-RU"/>
        </w:rPr>
        <w:t xml:space="preserve">958 539 </w:t>
      </w:r>
      <w:r w:rsidRPr="00876C0F">
        <w:rPr>
          <w:rFonts w:ascii="Times New Roman" w:hAnsi="Times New Roman"/>
          <w:color w:val="474747"/>
          <w:lang w:eastAsia="ru-RU"/>
        </w:rPr>
        <w:t>тыс.руб</w:t>
      </w:r>
      <w:r w:rsidRPr="00C319D5">
        <w:rPr>
          <w:rFonts w:ascii="Times New Roman" w:hAnsi="Times New Roman"/>
          <w:color w:val="474747"/>
          <w:lang w:eastAsia="ru-RU"/>
        </w:rPr>
        <w:t>.</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2.  Информация о проекте строительства</w:t>
      </w:r>
    </w:p>
    <w:p w:rsidR="00AD7A64" w:rsidRPr="00487AC4" w:rsidRDefault="00AD7A64" w:rsidP="00487AC4">
      <w:pPr>
        <w:spacing w:after="0" w:line="240" w:lineRule="auto"/>
        <w:ind w:firstLine="709"/>
        <w:jc w:val="both"/>
        <w:rPr>
          <w:rFonts w:ascii="Times New Roman" w:hAnsi="Times New Roman"/>
          <w:color w:val="474747"/>
          <w:lang w:eastAsia="ru-RU"/>
        </w:rPr>
      </w:pPr>
      <w:r w:rsidRPr="00C319D5">
        <w:rPr>
          <w:rFonts w:ascii="Times New Roman" w:hAnsi="Times New Roman"/>
          <w:b/>
          <w:bCs/>
          <w:color w:val="474747"/>
          <w:lang w:eastAsia="ru-RU"/>
        </w:rPr>
        <w:t>2.1. Цель проекта строительства:</w:t>
      </w:r>
      <w:r w:rsidRPr="00C319D5">
        <w:rPr>
          <w:rFonts w:ascii="Times New Roman" w:hAnsi="Times New Roman"/>
          <w:color w:val="474747"/>
          <w:lang w:eastAsia="ru-RU"/>
        </w:rPr>
        <w:t xml:space="preserve"> Строительство </w:t>
      </w:r>
      <w:r>
        <w:rPr>
          <w:rFonts w:ascii="Times New Roman" w:hAnsi="Times New Roman"/>
          <w:color w:val="474747"/>
        </w:rPr>
        <w:t>м</w:t>
      </w:r>
      <w:r w:rsidRPr="00487AC4">
        <w:rPr>
          <w:rFonts w:ascii="Times New Roman" w:hAnsi="Times New Roman"/>
          <w:color w:val="474747"/>
        </w:rPr>
        <w:t>ногоквартирн</w:t>
      </w:r>
      <w:r>
        <w:rPr>
          <w:rFonts w:ascii="Times New Roman" w:hAnsi="Times New Roman"/>
          <w:color w:val="474747"/>
        </w:rPr>
        <w:t>ого</w:t>
      </w:r>
      <w:r w:rsidRPr="00487AC4">
        <w:rPr>
          <w:rFonts w:ascii="Times New Roman" w:hAnsi="Times New Roman"/>
          <w:color w:val="474747"/>
        </w:rPr>
        <w:t xml:space="preserve"> жило</w:t>
      </w:r>
      <w:r>
        <w:rPr>
          <w:rFonts w:ascii="Times New Roman" w:hAnsi="Times New Roman"/>
          <w:color w:val="474747"/>
        </w:rPr>
        <w:t>го</w:t>
      </w:r>
      <w:r w:rsidRPr="00487AC4">
        <w:rPr>
          <w:rFonts w:ascii="Times New Roman" w:hAnsi="Times New Roman"/>
          <w:color w:val="474747"/>
        </w:rPr>
        <w:t xml:space="preserve"> дом</w:t>
      </w:r>
      <w:r>
        <w:rPr>
          <w:rFonts w:ascii="Times New Roman" w:hAnsi="Times New Roman"/>
          <w:color w:val="474747"/>
        </w:rPr>
        <w:t>а</w:t>
      </w:r>
      <w:r w:rsidRPr="00487AC4">
        <w:rPr>
          <w:rFonts w:ascii="Times New Roman" w:hAnsi="Times New Roman"/>
          <w:color w:val="474747"/>
        </w:rPr>
        <w:t xml:space="preserve"> поз. 37 в микрорайоне «Молодежный» в г. Йошкар-Ола</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 xml:space="preserve">2.2. Сроки </w:t>
      </w:r>
      <w:r>
        <w:rPr>
          <w:rFonts w:ascii="Times New Roman" w:hAnsi="Times New Roman"/>
          <w:b/>
          <w:bCs/>
          <w:color w:val="474747"/>
          <w:lang w:eastAsia="ru-RU"/>
        </w:rPr>
        <w:t xml:space="preserve">и этапы </w:t>
      </w:r>
      <w:r w:rsidRPr="00C319D5">
        <w:rPr>
          <w:rFonts w:ascii="Times New Roman" w:hAnsi="Times New Roman"/>
          <w:b/>
          <w:bCs/>
          <w:color w:val="474747"/>
          <w:lang w:eastAsia="ru-RU"/>
        </w:rPr>
        <w:t>реализации проекта:</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Начало строительства: </w:t>
      </w:r>
      <w:r>
        <w:rPr>
          <w:rFonts w:ascii="Times New Roman" w:hAnsi="Times New Roman"/>
          <w:color w:val="474747"/>
          <w:lang w:eastAsia="ru-RU"/>
        </w:rPr>
        <w:t>05 декабря</w:t>
      </w:r>
      <w:r w:rsidRPr="00C319D5">
        <w:rPr>
          <w:rFonts w:ascii="Times New Roman" w:hAnsi="Times New Roman"/>
          <w:color w:val="474747"/>
          <w:lang w:eastAsia="ru-RU"/>
        </w:rPr>
        <w:t xml:space="preserve"> 201</w:t>
      </w:r>
      <w:r>
        <w:rPr>
          <w:rFonts w:ascii="Times New Roman" w:hAnsi="Times New Roman"/>
          <w:color w:val="474747"/>
          <w:lang w:eastAsia="ru-RU"/>
        </w:rPr>
        <w:t>6</w:t>
      </w:r>
      <w:r w:rsidRPr="00C319D5">
        <w:rPr>
          <w:rFonts w:ascii="Times New Roman" w:hAnsi="Times New Roman"/>
          <w:color w:val="474747"/>
          <w:lang w:eastAsia="ru-RU"/>
        </w:rPr>
        <w:t xml:space="preserve"> г.</w:t>
      </w:r>
    </w:p>
    <w:p w:rsidR="00AD7A64"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Предполагаемый срок ввода в эксплуатацию</w:t>
      </w:r>
      <w:r>
        <w:rPr>
          <w:rFonts w:ascii="Times New Roman" w:hAnsi="Times New Roman"/>
          <w:color w:val="474747"/>
          <w:lang w:eastAsia="ru-RU"/>
        </w:rPr>
        <w:t xml:space="preserve">: </w:t>
      </w:r>
      <w:r w:rsidRPr="00487AC4">
        <w:rPr>
          <w:rFonts w:ascii="Times New Roman" w:hAnsi="Times New Roman"/>
          <w:bCs/>
          <w:color w:val="474747"/>
          <w:lang w:val="en-US" w:eastAsia="ru-RU"/>
        </w:rPr>
        <w:t>III</w:t>
      </w:r>
      <w:r w:rsidRPr="00487AC4">
        <w:rPr>
          <w:rFonts w:ascii="Times New Roman" w:hAnsi="Times New Roman"/>
          <w:bCs/>
          <w:color w:val="474747"/>
          <w:lang w:eastAsia="ru-RU"/>
        </w:rPr>
        <w:t xml:space="preserve"> квартал 201</w:t>
      </w:r>
      <w:r>
        <w:rPr>
          <w:rFonts w:ascii="Times New Roman" w:hAnsi="Times New Roman"/>
          <w:bCs/>
          <w:color w:val="474747"/>
          <w:lang w:eastAsia="ru-RU"/>
        </w:rPr>
        <w:t>7</w:t>
      </w:r>
      <w:r w:rsidRPr="00487AC4">
        <w:rPr>
          <w:rFonts w:ascii="Times New Roman" w:hAnsi="Times New Roman"/>
          <w:bCs/>
          <w:color w:val="474747"/>
          <w:lang w:eastAsia="ru-RU"/>
        </w:rPr>
        <w:t xml:space="preserve"> года</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2.3. Разрешение на строительство:</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rPr>
        <w:t xml:space="preserve">Разрешение на строительство выдано Администрацией </w:t>
      </w:r>
      <w:r>
        <w:rPr>
          <w:rFonts w:ascii="Times New Roman" w:hAnsi="Times New Roman"/>
          <w:color w:val="474747"/>
        </w:rPr>
        <w:t>городского округа «Город Йошкар-Ола»</w:t>
      </w:r>
      <w:r w:rsidRPr="00C319D5">
        <w:rPr>
          <w:rFonts w:ascii="Times New Roman" w:hAnsi="Times New Roman"/>
          <w:color w:val="474747"/>
        </w:rPr>
        <w:t xml:space="preserve"> № </w:t>
      </w:r>
      <w:r>
        <w:rPr>
          <w:rFonts w:ascii="Times New Roman" w:hAnsi="Times New Roman"/>
          <w:color w:val="474747"/>
        </w:rPr>
        <w:t>12-</w:t>
      </w:r>
      <w:r w:rsidRPr="00C319D5">
        <w:rPr>
          <w:rFonts w:ascii="Times New Roman" w:hAnsi="Times New Roman"/>
          <w:color w:val="474747"/>
        </w:rPr>
        <w:t>RU12</w:t>
      </w:r>
      <w:r>
        <w:rPr>
          <w:rFonts w:ascii="Times New Roman" w:hAnsi="Times New Roman"/>
          <w:color w:val="474747"/>
        </w:rPr>
        <w:t>315000</w:t>
      </w:r>
      <w:r w:rsidRPr="00C319D5">
        <w:rPr>
          <w:rFonts w:ascii="Times New Roman" w:hAnsi="Times New Roman"/>
          <w:color w:val="474747"/>
        </w:rPr>
        <w:t>-</w:t>
      </w:r>
      <w:r>
        <w:rPr>
          <w:rFonts w:ascii="Times New Roman" w:hAnsi="Times New Roman"/>
          <w:color w:val="474747"/>
        </w:rPr>
        <w:t>299</w:t>
      </w:r>
      <w:r w:rsidRPr="00C319D5">
        <w:rPr>
          <w:rFonts w:ascii="Times New Roman" w:hAnsi="Times New Roman"/>
          <w:color w:val="474747"/>
        </w:rPr>
        <w:t>-201</w:t>
      </w:r>
      <w:r>
        <w:rPr>
          <w:rFonts w:ascii="Times New Roman" w:hAnsi="Times New Roman"/>
          <w:color w:val="474747"/>
        </w:rPr>
        <w:t>6</w:t>
      </w:r>
      <w:r w:rsidRPr="00C319D5">
        <w:rPr>
          <w:rFonts w:ascii="Times New Roman" w:hAnsi="Times New Roman"/>
          <w:color w:val="474747"/>
        </w:rPr>
        <w:t xml:space="preserve"> от </w:t>
      </w:r>
      <w:r>
        <w:rPr>
          <w:rFonts w:ascii="Times New Roman" w:hAnsi="Times New Roman"/>
          <w:color w:val="474747"/>
        </w:rPr>
        <w:t>05.12</w:t>
      </w:r>
      <w:r w:rsidRPr="00C319D5">
        <w:rPr>
          <w:rFonts w:ascii="Times New Roman" w:hAnsi="Times New Roman"/>
          <w:color w:val="474747"/>
        </w:rPr>
        <w:t>.201</w:t>
      </w:r>
      <w:r>
        <w:rPr>
          <w:rFonts w:ascii="Times New Roman" w:hAnsi="Times New Roman"/>
          <w:color w:val="474747"/>
        </w:rPr>
        <w:t>6</w:t>
      </w:r>
      <w:r w:rsidRPr="00C319D5">
        <w:rPr>
          <w:rFonts w:ascii="Times New Roman" w:hAnsi="Times New Roman"/>
          <w:color w:val="474747"/>
        </w:rPr>
        <w:t xml:space="preserve"> г.</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2.4. Права Застройщика на земельный участок:</w:t>
      </w:r>
    </w:p>
    <w:p w:rsidR="00AD7A64" w:rsidRPr="00487AC4" w:rsidRDefault="00AD7A64" w:rsidP="00487AC4">
      <w:pPr>
        <w:spacing w:before="100" w:after="100" w:line="245" w:lineRule="auto"/>
        <w:ind w:firstLine="708"/>
        <w:jc w:val="both"/>
        <w:rPr>
          <w:rFonts w:ascii="Times New Roman" w:hAnsi="Times New Roman"/>
          <w:color w:val="474747"/>
          <w:sz w:val="24"/>
          <w:szCs w:val="24"/>
        </w:rPr>
      </w:pPr>
      <w:r w:rsidRPr="00487AC4">
        <w:rPr>
          <w:rFonts w:ascii="Times New Roman" w:hAnsi="Times New Roman"/>
          <w:color w:val="474747"/>
          <w:sz w:val="24"/>
          <w:szCs w:val="24"/>
        </w:rPr>
        <w:t xml:space="preserve">Договор о передачи (уступке) прав и обязанностей по договору аренды № </w:t>
      </w:r>
      <w:r>
        <w:rPr>
          <w:rFonts w:ascii="Times New Roman" w:hAnsi="Times New Roman"/>
          <w:color w:val="474747"/>
          <w:sz w:val="24"/>
          <w:szCs w:val="24"/>
        </w:rPr>
        <w:t>7024</w:t>
      </w:r>
      <w:r w:rsidRPr="00487AC4">
        <w:rPr>
          <w:rFonts w:ascii="Times New Roman" w:hAnsi="Times New Roman"/>
          <w:color w:val="474747"/>
          <w:sz w:val="24"/>
          <w:szCs w:val="24"/>
        </w:rPr>
        <w:t>/201</w:t>
      </w:r>
      <w:r>
        <w:rPr>
          <w:rFonts w:ascii="Times New Roman" w:hAnsi="Times New Roman"/>
          <w:color w:val="474747"/>
          <w:sz w:val="24"/>
          <w:szCs w:val="24"/>
        </w:rPr>
        <w:t>6-</w:t>
      </w:r>
      <w:r w:rsidRPr="00487AC4">
        <w:rPr>
          <w:rFonts w:ascii="Times New Roman" w:hAnsi="Times New Roman"/>
          <w:color w:val="474747"/>
          <w:sz w:val="24"/>
          <w:szCs w:val="24"/>
        </w:rPr>
        <w:t>н от 0</w:t>
      </w:r>
      <w:r>
        <w:rPr>
          <w:rFonts w:ascii="Times New Roman" w:hAnsi="Times New Roman"/>
          <w:color w:val="474747"/>
          <w:sz w:val="24"/>
          <w:szCs w:val="24"/>
        </w:rPr>
        <w:t>6</w:t>
      </w:r>
      <w:r w:rsidRPr="00487AC4">
        <w:rPr>
          <w:rFonts w:ascii="Times New Roman" w:hAnsi="Times New Roman"/>
          <w:color w:val="474747"/>
          <w:sz w:val="24"/>
          <w:szCs w:val="24"/>
        </w:rPr>
        <w:t>.1</w:t>
      </w:r>
      <w:r>
        <w:rPr>
          <w:rFonts w:ascii="Times New Roman" w:hAnsi="Times New Roman"/>
          <w:color w:val="474747"/>
          <w:sz w:val="24"/>
          <w:szCs w:val="24"/>
        </w:rPr>
        <w:t>0</w:t>
      </w:r>
      <w:r w:rsidRPr="00487AC4">
        <w:rPr>
          <w:rFonts w:ascii="Times New Roman" w:hAnsi="Times New Roman"/>
          <w:color w:val="474747"/>
          <w:sz w:val="24"/>
          <w:szCs w:val="24"/>
        </w:rPr>
        <w:t>.201</w:t>
      </w:r>
      <w:r>
        <w:rPr>
          <w:rFonts w:ascii="Times New Roman" w:hAnsi="Times New Roman"/>
          <w:color w:val="474747"/>
          <w:sz w:val="24"/>
          <w:szCs w:val="24"/>
        </w:rPr>
        <w:t>6г</w:t>
      </w:r>
      <w:r w:rsidRPr="00487AC4">
        <w:rPr>
          <w:rFonts w:ascii="Times New Roman" w:hAnsi="Times New Roman"/>
          <w:color w:val="474747"/>
          <w:sz w:val="24"/>
          <w:szCs w:val="24"/>
        </w:rPr>
        <w:t xml:space="preserve">. земельного участка, находящегося в муниципальной собственности от </w:t>
      </w:r>
      <w:r>
        <w:rPr>
          <w:rFonts w:ascii="Times New Roman" w:hAnsi="Times New Roman"/>
          <w:color w:val="474747"/>
          <w:sz w:val="24"/>
          <w:szCs w:val="24"/>
        </w:rPr>
        <w:t>24</w:t>
      </w:r>
      <w:r w:rsidRPr="00487AC4">
        <w:rPr>
          <w:rFonts w:ascii="Times New Roman" w:hAnsi="Times New Roman"/>
          <w:color w:val="474747"/>
          <w:sz w:val="24"/>
          <w:szCs w:val="24"/>
        </w:rPr>
        <w:t>.1</w:t>
      </w:r>
      <w:r>
        <w:rPr>
          <w:rFonts w:ascii="Times New Roman" w:hAnsi="Times New Roman"/>
          <w:color w:val="474747"/>
          <w:sz w:val="24"/>
          <w:szCs w:val="24"/>
        </w:rPr>
        <w:t>0</w:t>
      </w:r>
      <w:r w:rsidRPr="00487AC4">
        <w:rPr>
          <w:rFonts w:ascii="Times New Roman" w:hAnsi="Times New Roman"/>
          <w:color w:val="474747"/>
          <w:sz w:val="24"/>
          <w:szCs w:val="24"/>
        </w:rPr>
        <w:t>.201</w:t>
      </w:r>
      <w:r>
        <w:rPr>
          <w:rFonts w:ascii="Times New Roman" w:hAnsi="Times New Roman"/>
          <w:color w:val="474747"/>
          <w:sz w:val="24"/>
          <w:szCs w:val="24"/>
        </w:rPr>
        <w:t>6</w:t>
      </w:r>
      <w:r w:rsidRPr="00487AC4">
        <w:rPr>
          <w:rFonts w:ascii="Times New Roman" w:hAnsi="Times New Roman"/>
          <w:color w:val="474747"/>
          <w:sz w:val="24"/>
          <w:szCs w:val="24"/>
        </w:rPr>
        <w:t>г.</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2.5. Собственник земельного участка:</w:t>
      </w:r>
    </w:p>
    <w:p w:rsidR="00AD7A64" w:rsidRDefault="00AD7A64" w:rsidP="00811269">
      <w:pPr>
        <w:spacing w:before="120" w:after="120"/>
        <w:ind w:firstLine="709"/>
        <w:jc w:val="both"/>
        <w:rPr>
          <w:rFonts w:ascii="Times New Roman" w:hAnsi="Times New Roman"/>
          <w:color w:val="474747"/>
          <w:sz w:val="24"/>
          <w:szCs w:val="24"/>
        </w:rPr>
      </w:pPr>
      <w:r w:rsidRPr="00E73074">
        <w:rPr>
          <w:rFonts w:ascii="Times New Roman" w:hAnsi="Times New Roman"/>
          <w:color w:val="474747"/>
          <w:sz w:val="24"/>
          <w:szCs w:val="24"/>
        </w:rPr>
        <w:t>Комитет по управлению муниципальным имуществом администрации городского округа «Город Йошкар-Ола»</w:t>
      </w:r>
      <w:r>
        <w:rPr>
          <w:rFonts w:ascii="Times New Roman" w:hAnsi="Times New Roman"/>
          <w:color w:val="474747"/>
          <w:sz w:val="24"/>
          <w:szCs w:val="24"/>
        </w:rPr>
        <w:t>.</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2.6. Граница и площадь земельного участка:</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rPr>
        <w:t xml:space="preserve">Кадастровый номер: </w:t>
      </w:r>
      <w:r w:rsidRPr="00E73074">
        <w:rPr>
          <w:rFonts w:ascii="Times New Roman" w:hAnsi="Times New Roman"/>
          <w:color w:val="474747"/>
          <w:sz w:val="24"/>
          <w:szCs w:val="24"/>
        </w:rPr>
        <w:t>12:05</w:t>
      </w:r>
      <w:r>
        <w:rPr>
          <w:rFonts w:ascii="Times New Roman" w:hAnsi="Times New Roman"/>
          <w:color w:val="474747"/>
          <w:sz w:val="24"/>
          <w:szCs w:val="24"/>
        </w:rPr>
        <w:t>:</w:t>
      </w:r>
      <w:r w:rsidRPr="00E73074">
        <w:rPr>
          <w:rFonts w:ascii="Times New Roman" w:hAnsi="Times New Roman"/>
          <w:color w:val="474747"/>
          <w:sz w:val="24"/>
          <w:szCs w:val="24"/>
        </w:rPr>
        <w:t>0701002:</w:t>
      </w:r>
      <w:r>
        <w:rPr>
          <w:rFonts w:ascii="Times New Roman" w:hAnsi="Times New Roman"/>
          <w:color w:val="474747"/>
          <w:sz w:val="24"/>
          <w:szCs w:val="24"/>
        </w:rPr>
        <w:t>505</w:t>
      </w:r>
      <w:r w:rsidRPr="00E73074">
        <w:rPr>
          <w:rFonts w:ascii="Times New Roman" w:hAnsi="Times New Roman"/>
          <w:color w:val="474747"/>
          <w:sz w:val="24"/>
          <w:szCs w:val="24"/>
        </w:rPr>
        <w:t xml:space="preserve">, площадь земельного участка </w:t>
      </w:r>
      <w:r>
        <w:rPr>
          <w:rFonts w:ascii="Times New Roman" w:hAnsi="Times New Roman"/>
          <w:color w:val="474747"/>
          <w:sz w:val="24"/>
          <w:szCs w:val="24"/>
        </w:rPr>
        <w:t>2 92</w:t>
      </w:r>
      <w:r w:rsidRPr="00E73074">
        <w:rPr>
          <w:rFonts w:ascii="Times New Roman" w:hAnsi="Times New Roman"/>
          <w:color w:val="474747"/>
          <w:sz w:val="24"/>
          <w:szCs w:val="24"/>
        </w:rPr>
        <w:t>2</w:t>
      </w:r>
      <w:r>
        <w:rPr>
          <w:rFonts w:ascii="Times New Roman" w:hAnsi="Times New Roman"/>
          <w:color w:val="474747"/>
          <w:sz w:val="24"/>
          <w:szCs w:val="24"/>
        </w:rPr>
        <w:t xml:space="preserve"> м</w:t>
      </w:r>
      <w:r w:rsidRPr="00E21A4C">
        <w:rPr>
          <w:rFonts w:ascii="Times New Roman" w:hAnsi="Times New Roman"/>
          <w:color w:val="474747"/>
          <w:sz w:val="24"/>
          <w:szCs w:val="24"/>
          <w:vertAlign w:val="superscript"/>
        </w:rPr>
        <w:t>2</w:t>
      </w:r>
      <w:r w:rsidRPr="00C319D5">
        <w:rPr>
          <w:rFonts w:ascii="Times New Roman" w:hAnsi="Times New Roman"/>
          <w:color w:val="474747"/>
        </w:rPr>
        <w:t>.</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2.7. Место нахождения строящегося объекта недвижимости:</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 xml:space="preserve">Республика Марий Эл, </w:t>
      </w:r>
      <w:r w:rsidRPr="00E73074">
        <w:rPr>
          <w:rFonts w:ascii="Times New Roman" w:hAnsi="Times New Roman"/>
          <w:color w:val="474747"/>
          <w:sz w:val="24"/>
          <w:szCs w:val="24"/>
        </w:rPr>
        <w:t>г. Йошкар-Ола, бул. Ураева</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2.8. Описание объекта недвижимости в соответствии с проектной документацией:</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Фундамент –</w:t>
      </w:r>
      <w:r>
        <w:rPr>
          <w:rFonts w:ascii="Times New Roman" w:hAnsi="Times New Roman"/>
          <w:color w:val="474747"/>
          <w:lang w:eastAsia="ru-RU"/>
        </w:rPr>
        <w:t xml:space="preserve"> сваи, ж/б</w:t>
      </w:r>
      <w:r w:rsidRPr="00C319D5">
        <w:rPr>
          <w:rFonts w:ascii="Times New Roman" w:hAnsi="Times New Roman"/>
          <w:color w:val="474747"/>
          <w:lang w:eastAsia="ru-RU"/>
        </w:rPr>
        <w:t xml:space="preserve"> </w:t>
      </w:r>
      <w:r>
        <w:rPr>
          <w:rFonts w:ascii="Times New Roman" w:hAnsi="Times New Roman"/>
          <w:color w:val="474747"/>
          <w:lang w:eastAsia="ru-RU"/>
        </w:rPr>
        <w:t>ростверк</w:t>
      </w:r>
      <w:r w:rsidRPr="00C319D5">
        <w:rPr>
          <w:rFonts w:ascii="Times New Roman" w:hAnsi="Times New Roman"/>
          <w:color w:val="474747"/>
          <w:lang w:eastAsia="ru-RU"/>
        </w:rPr>
        <w:t>.</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Стены и перегородки – кирпичные.</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Перекрытия междуэтажные – сборные железобетонные плиты перекрытий.</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 xml:space="preserve">Кровля – </w:t>
      </w:r>
      <w:r>
        <w:rPr>
          <w:rFonts w:ascii="Times New Roman" w:hAnsi="Times New Roman"/>
          <w:color w:val="474747"/>
          <w:lang w:eastAsia="ru-RU"/>
        </w:rPr>
        <w:t>рулонная</w:t>
      </w:r>
      <w:r w:rsidRPr="00C319D5">
        <w:rPr>
          <w:rFonts w:ascii="Times New Roman" w:hAnsi="Times New Roman"/>
          <w:color w:val="474747"/>
          <w:lang w:eastAsia="ru-RU"/>
        </w:rPr>
        <w:t>.</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Окна – пластиковые.</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Отопление – поквартирное.</w:t>
      </w:r>
    </w:p>
    <w:p w:rsidR="00AD7A64" w:rsidRPr="00C319D5" w:rsidRDefault="00AD7A64" w:rsidP="00811269">
      <w:pPr>
        <w:pStyle w:val="NormalWeb"/>
        <w:spacing w:before="120" w:beforeAutospacing="0" w:after="120" w:afterAutospacing="0" w:line="276" w:lineRule="auto"/>
        <w:ind w:firstLine="709"/>
        <w:jc w:val="both"/>
        <w:rPr>
          <w:color w:val="474747"/>
          <w:sz w:val="22"/>
          <w:szCs w:val="22"/>
        </w:rPr>
      </w:pPr>
      <w:r w:rsidRPr="00C319D5">
        <w:rPr>
          <w:color w:val="474747"/>
          <w:sz w:val="22"/>
          <w:szCs w:val="22"/>
        </w:rPr>
        <w:t xml:space="preserve">Количество этажей – </w:t>
      </w:r>
      <w:r>
        <w:rPr>
          <w:color w:val="474747"/>
          <w:sz w:val="22"/>
          <w:szCs w:val="22"/>
        </w:rPr>
        <w:t>9</w:t>
      </w:r>
      <w:r w:rsidRPr="00C319D5">
        <w:rPr>
          <w:color w:val="474747"/>
          <w:sz w:val="22"/>
          <w:szCs w:val="22"/>
        </w:rPr>
        <w:t>.</w:t>
      </w:r>
    </w:p>
    <w:p w:rsidR="00AD7A64" w:rsidRPr="00C319D5" w:rsidRDefault="00AD7A64" w:rsidP="00811269">
      <w:pPr>
        <w:pStyle w:val="NormalWeb"/>
        <w:spacing w:before="120" w:beforeAutospacing="0" w:after="120" w:afterAutospacing="0" w:line="276" w:lineRule="auto"/>
        <w:ind w:firstLine="709"/>
        <w:jc w:val="both"/>
        <w:rPr>
          <w:color w:val="474747"/>
          <w:sz w:val="22"/>
          <w:szCs w:val="22"/>
        </w:rPr>
      </w:pPr>
      <w:r w:rsidRPr="00C319D5">
        <w:rPr>
          <w:color w:val="474747"/>
          <w:sz w:val="22"/>
          <w:szCs w:val="22"/>
        </w:rPr>
        <w:t xml:space="preserve">Ориентировочная стоимость строительства </w:t>
      </w:r>
      <w:r>
        <w:rPr>
          <w:sz w:val="22"/>
          <w:szCs w:val="22"/>
        </w:rPr>
        <w:t>1</w:t>
      </w:r>
      <w:r w:rsidRPr="00572911">
        <w:rPr>
          <w:sz w:val="22"/>
          <w:szCs w:val="22"/>
        </w:rPr>
        <w:t>0</w:t>
      </w:r>
      <w:r>
        <w:rPr>
          <w:sz w:val="22"/>
          <w:szCs w:val="22"/>
        </w:rPr>
        <w:t>7</w:t>
      </w:r>
      <w:r w:rsidRPr="00572911">
        <w:rPr>
          <w:sz w:val="22"/>
          <w:szCs w:val="22"/>
        </w:rPr>
        <w:t xml:space="preserve"> 000 </w:t>
      </w:r>
      <w:r w:rsidRPr="00C319D5">
        <w:rPr>
          <w:color w:val="474747"/>
          <w:sz w:val="22"/>
          <w:szCs w:val="22"/>
        </w:rPr>
        <w:t>тыс. руб.</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2.9. Количество и состав самостоятельных частей в строящемся объекте.</w:t>
      </w:r>
    </w:p>
    <w:p w:rsidR="00AD7A64" w:rsidRPr="00C319D5" w:rsidRDefault="00AD7A64" w:rsidP="00811269">
      <w:pPr>
        <w:pStyle w:val="NormalWeb"/>
        <w:spacing w:before="120" w:beforeAutospacing="0" w:after="120" w:afterAutospacing="0" w:line="276" w:lineRule="auto"/>
        <w:ind w:firstLine="709"/>
        <w:jc w:val="both"/>
        <w:rPr>
          <w:color w:val="474747"/>
          <w:sz w:val="22"/>
          <w:szCs w:val="22"/>
        </w:rPr>
      </w:pPr>
      <w:r w:rsidRPr="00C319D5">
        <w:rPr>
          <w:color w:val="474747"/>
          <w:sz w:val="22"/>
          <w:szCs w:val="22"/>
        </w:rPr>
        <w:t xml:space="preserve">Общее количество квартир – </w:t>
      </w:r>
      <w:r>
        <w:rPr>
          <w:color w:val="474747"/>
          <w:sz w:val="22"/>
          <w:szCs w:val="22"/>
        </w:rPr>
        <w:t>62</w:t>
      </w:r>
      <w:r w:rsidRPr="00C319D5">
        <w:rPr>
          <w:color w:val="474747"/>
          <w:sz w:val="22"/>
          <w:szCs w:val="22"/>
        </w:rPr>
        <w:t>,</w:t>
      </w:r>
    </w:p>
    <w:p w:rsidR="00AD7A64" w:rsidRDefault="00AD7A64" w:rsidP="00E37925">
      <w:pPr>
        <w:pStyle w:val="NormalWeb"/>
        <w:spacing w:before="120" w:beforeAutospacing="0" w:after="120" w:afterAutospacing="0" w:line="276" w:lineRule="auto"/>
        <w:ind w:firstLine="709"/>
        <w:jc w:val="both"/>
        <w:rPr>
          <w:color w:val="474747"/>
          <w:sz w:val="22"/>
          <w:szCs w:val="22"/>
        </w:rPr>
      </w:pPr>
      <w:r w:rsidRPr="00C319D5">
        <w:rPr>
          <w:color w:val="474747"/>
          <w:sz w:val="22"/>
          <w:szCs w:val="22"/>
        </w:rPr>
        <w:t xml:space="preserve">Общая площадь квартир (предварительно) – </w:t>
      </w:r>
      <w:r>
        <w:rPr>
          <w:color w:val="474747"/>
          <w:sz w:val="22"/>
          <w:szCs w:val="22"/>
        </w:rPr>
        <w:t xml:space="preserve">3 695,12 </w:t>
      </w:r>
      <w:r w:rsidRPr="00C319D5">
        <w:rPr>
          <w:color w:val="474747"/>
          <w:sz w:val="22"/>
          <w:szCs w:val="22"/>
        </w:rPr>
        <w:t>кв.м.</w:t>
      </w:r>
    </w:p>
    <w:p w:rsidR="00AD7A64" w:rsidRPr="00470882" w:rsidRDefault="00AD7A64" w:rsidP="00470882">
      <w:pPr>
        <w:spacing w:before="100" w:after="100" w:line="245" w:lineRule="auto"/>
        <w:ind w:firstLine="426"/>
        <w:jc w:val="both"/>
        <w:rPr>
          <w:rFonts w:ascii="Times New Roman" w:hAnsi="Times New Roman"/>
          <w:color w:val="474747"/>
          <w:sz w:val="24"/>
          <w:szCs w:val="24"/>
        </w:rPr>
      </w:pPr>
      <w:r>
        <w:rPr>
          <w:rFonts w:ascii="Times New Roman" w:hAnsi="Times New Roman"/>
          <w:color w:val="474747"/>
          <w:sz w:val="24"/>
          <w:szCs w:val="24"/>
        </w:rPr>
        <w:t xml:space="preserve">     </w:t>
      </w:r>
      <w:r w:rsidRPr="00470882">
        <w:rPr>
          <w:rFonts w:ascii="Times New Roman" w:hAnsi="Times New Roman"/>
          <w:color w:val="474747"/>
          <w:sz w:val="24"/>
          <w:szCs w:val="24"/>
        </w:rPr>
        <w:t xml:space="preserve">площадь 1-комнатных квартир – </w:t>
      </w:r>
      <w:r>
        <w:rPr>
          <w:rFonts w:ascii="Times New Roman" w:hAnsi="Times New Roman"/>
          <w:color w:val="474747"/>
          <w:sz w:val="24"/>
          <w:szCs w:val="24"/>
        </w:rPr>
        <w:t xml:space="preserve">от </w:t>
      </w:r>
      <w:r w:rsidRPr="00470882">
        <w:rPr>
          <w:rFonts w:ascii="Times New Roman" w:hAnsi="Times New Roman"/>
          <w:color w:val="474747"/>
          <w:sz w:val="24"/>
          <w:szCs w:val="24"/>
        </w:rPr>
        <w:t>3</w:t>
      </w:r>
      <w:r>
        <w:rPr>
          <w:rFonts w:ascii="Times New Roman" w:hAnsi="Times New Roman"/>
          <w:color w:val="474747"/>
          <w:sz w:val="24"/>
          <w:szCs w:val="24"/>
        </w:rPr>
        <w:t>9</w:t>
      </w:r>
      <w:r w:rsidRPr="00470882">
        <w:rPr>
          <w:rFonts w:ascii="Times New Roman" w:hAnsi="Times New Roman"/>
          <w:color w:val="474747"/>
          <w:sz w:val="24"/>
          <w:szCs w:val="24"/>
        </w:rPr>
        <w:t>,</w:t>
      </w:r>
      <w:r>
        <w:rPr>
          <w:rFonts w:ascii="Times New Roman" w:hAnsi="Times New Roman"/>
          <w:color w:val="474747"/>
          <w:sz w:val="24"/>
          <w:szCs w:val="24"/>
        </w:rPr>
        <w:t>44 до 43,82</w:t>
      </w:r>
      <w:r w:rsidRPr="00470882">
        <w:rPr>
          <w:rFonts w:ascii="Times New Roman" w:hAnsi="Times New Roman"/>
          <w:color w:val="474747"/>
          <w:sz w:val="24"/>
          <w:szCs w:val="24"/>
        </w:rPr>
        <w:t xml:space="preserve"> кв.м.,</w:t>
      </w:r>
    </w:p>
    <w:p w:rsidR="00AD7A64" w:rsidRPr="00470882" w:rsidRDefault="00AD7A64" w:rsidP="00470882">
      <w:pPr>
        <w:spacing w:before="100" w:after="100" w:line="245" w:lineRule="auto"/>
        <w:ind w:firstLine="426"/>
        <w:jc w:val="both"/>
        <w:rPr>
          <w:rFonts w:ascii="Times New Roman" w:hAnsi="Times New Roman"/>
          <w:color w:val="474747"/>
          <w:sz w:val="24"/>
          <w:szCs w:val="24"/>
        </w:rPr>
      </w:pPr>
      <w:r w:rsidRPr="00470882">
        <w:rPr>
          <w:rFonts w:ascii="Times New Roman" w:hAnsi="Times New Roman"/>
          <w:color w:val="474747"/>
          <w:sz w:val="24"/>
          <w:szCs w:val="24"/>
        </w:rPr>
        <w:t>площадь 2-комнатных квартир – от 6</w:t>
      </w:r>
      <w:r>
        <w:rPr>
          <w:rFonts w:ascii="Times New Roman" w:hAnsi="Times New Roman"/>
          <w:color w:val="474747"/>
          <w:sz w:val="24"/>
          <w:szCs w:val="24"/>
        </w:rPr>
        <w:t>6</w:t>
      </w:r>
      <w:r w:rsidRPr="00470882">
        <w:rPr>
          <w:rFonts w:ascii="Times New Roman" w:hAnsi="Times New Roman"/>
          <w:color w:val="474747"/>
          <w:sz w:val="24"/>
          <w:szCs w:val="24"/>
        </w:rPr>
        <w:t>,</w:t>
      </w:r>
      <w:r>
        <w:rPr>
          <w:rFonts w:ascii="Times New Roman" w:hAnsi="Times New Roman"/>
          <w:color w:val="474747"/>
          <w:sz w:val="24"/>
          <w:szCs w:val="24"/>
        </w:rPr>
        <w:t>15</w:t>
      </w:r>
      <w:r w:rsidRPr="00470882">
        <w:rPr>
          <w:rFonts w:ascii="Times New Roman" w:hAnsi="Times New Roman"/>
          <w:color w:val="474747"/>
          <w:sz w:val="24"/>
          <w:szCs w:val="24"/>
        </w:rPr>
        <w:t xml:space="preserve"> кв.м. до 6</w:t>
      </w:r>
      <w:r>
        <w:rPr>
          <w:rFonts w:ascii="Times New Roman" w:hAnsi="Times New Roman"/>
          <w:color w:val="474747"/>
          <w:sz w:val="24"/>
          <w:szCs w:val="24"/>
        </w:rPr>
        <w:t>8</w:t>
      </w:r>
      <w:r w:rsidRPr="00470882">
        <w:rPr>
          <w:rFonts w:ascii="Times New Roman" w:hAnsi="Times New Roman"/>
          <w:color w:val="474747"/>
          <w:sz w:val="24"/>
          <w:szCs w:val="24"/>
        </w:rPr>
        <w:t>,</w:t>
      </w:r>
      <w:r>
        <w:rPr>
          <w:rFonts w:ascii="Times New Roman" w:hAnsi="Times New Roman"/>
          <w:color w:val="474747"/>
          <w:sz w:val="24"/>
          <w:szCs w:val="24"/>
        </w:rPr>
        <w:t>13</w:t>
      </w:r>
      <w:r w:rsidRPr="00470882">
        <w:rPr>
          <w:rFonts w:ascii="Times New Roman" w:hAnsi="Times New Roman"/>
          <w:color w:val="474747"/>
          <w:sz w:val="24"/>
          <w:szCs w:val="24"/>
        </w:rPr>
        <w:t xml:space="preserve"> кв.м.,</w:t>
      </w:r>
    </w:p>
    <w:p w:rsidR="00AD7A64" w:rsidRPr="00470882" w:rsidRDefault="00AD7A64" w:rsidP="00470882">
      <w:pPr>
        <w:spacing w:before="100" w:after="100" w:line="245" w:lineRule="auto"/>
        <w:ind w:firstLine="426"/>
        <w:jc w:val="both"/>
        <w:rPr>
          <w:rFonts w:ascii="Times New Roman" w:hAnsi="Times New Roman"/>
          <w:color w:val="474747"/>
          <w:sz w:val="24"/>
          <w:szCs w:val="24"/>
        </w:rPr>
      </w:pPr>
      <w:r w:rsidRPr="00470882">
        <w:rPr>
          <w:rFonts w:ascii="Times New Roman" w:hAnsi="Times New Roman"/>
          <w:color w:val="474747"/>
          <w:sz w:val="24"/>
          <w:szCs w:val="24"/>
        </w:rPr>
        <w:t>площадь 3-комнатных квартир – 9</w:t>
      </w:r>
      <w:r>
        <w:rPr>
          <w:rFonts w:ascii="Times New Roman" w:hAnsi="Times New Roman"/>
          <w:color w:val="474747"/>
          <w:sz w:val="24"/>
          <w:szCs w:val="24"/>
        </w:rPr>
        <w:t>5</w:t>
      </w:r>
      <w:r w:rsidRPr="00470882">
        <w:rPr>
          <w:rFonts w:ascii="Times New Roman" w:hAnsi="Times New Roman"/>
          <w:color w:val="474747"/>
          <w:sz w:val="24"/>
          <w:szCs w:val="24"/>
        </w:rPr>
        <w:t>,</w:t>
      </w:r>
      <w:r>
        <w:rPr>
          <w:rFonts w:ascii="Times New Roman" w:hAnsi="Times New Roman"/>
          <w:color w:val="474747"/>
          <w:sz w:val="24"/>
          <w:szCs w:val="24"/>
        </w:rPr>
        <w:t>13</w:t>
      </w:r>
      <w:r w:rsidRPr="00470882">
        <w:rPr>
          <w:rFonts w:ascii="Times New Roman" w:hAnsi="Times New Roman"/>
          <w:color w:val="474747"/>
          <w:sz w:val="24"/>
          <w:szCs w:val="24"/>
        </w:rPr>
        <w:t xml:space="preserve"> кв.м.</w:t>
      </w:r>
    </w:p>
    <w:p w:rsidR="00AD7A64" w:rsidRPr="00C319D5" w:rsidRDefault="00AD7A64" w:rsidP="00E37925">
      <w:pPr>
        <w:pStyle w:val="NormalWeb"/>
        <w:spacing w:before="120" w:beforeAutospacing="0" w:after="120" w:afterAutospacing="0" w:line="276" w:lineRule="auto"/>
        <w:ind w:firstLine="709"/>
        <w:jc w:val="both"/>
        <w:rPr>
          <w:color w:val="474747"/>
        </w:rPr>
      </w:pP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2.10. Информация о составе общего имущества в многоквартирном доме, которое будет находиться в общей долевой собственности участников долевого строительства:</w:t>
      </w:r>
      <w:r w:rsidRPr="00C319D5">
        <w:rPr>
          <w:rFonts w:ascii="Times New Roman" w:hAnsi="Times New Roman"/>
          <w:color w:val="474747"/>
          <w:lang w:eastAsia="ru-RU"/>
        </w:rPr>
        <w:t> межквартирные лестничные площадки, лестницы, тамбуры, коридоры, кроме чердака и подвала.</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2.11. Предполагаемый срок получения разрешения на ввод в эксплуатацию:</w:t>
      </w:r>
    </w:p>
    <w:p w:rsidR="00AD7A64" w:rsidRPr="00C319D5" w:rsidRDefault="00AD7A64" w:rsidP="00811269">
      <w:pPr>
        <w:spacing w:before="120" w:after="120"/>
        <w:ind w:firstLine="709"/>
        <w:jc w:val="both"/>
        <w:rPr>
          <w:rFonts w:ascii="Times New Roman" w:hAnsi="Times New Roman"/>
          <w:color w:val="474747"/>
          <w:lang w:eastAsia="ru-RU"/>
        </w:rPr>
      </w:pPr>
      <w:r>
        <w:rPr>
          <w:rFonts w:ascii="Times New Roman" w:hAnsi="Times New Roman"/>
          <w:color w:val="474747"/>
          <w:lang w:eastAsia="ru-RU"/>
        </w:rPr>
        <w:t>3</w:t>
      </w:r>
      <w:r w:rsidRPr="00C319D5">
        <w:rPr>
          <w:rFonts w:ascii="Times New Roman" w:hAnsi="Times New Roman"/>
          <w:color w:val="474747"/>
          <w:lang w:eastAsia="ru-RU"/>
        </w:rPr>
        <w:t xml:space="preserve"> (</w:t>
      </w:r>
      <w:r>
        <w:rPr>
          <w:rFonts w:ascii="Times New Roman" w:hAnsi="Times New Roman"/>
          <w:color w:val="474747"/>
          <w:lang w:eastAsia="ru-RU"/>
        </w:rPr>
        <w:t>третий</w:t>
      </w:r>
      <w:r w:rsidRPr="00C319D5">
        <w:rPr>
          <w:rFonts w:ascii="Times New Roman" w:hAnsi="Times New Roman"/>
          <w:color w:val="474747"/>
          <w:lang w:eastAsia="ru-RU"/>
        </w:rPr>
        <w:t>) квартал 201</w:t>
      </w:r>
      <w:r>
        <w:rPr>
          <w:rFonts w:ascii="Times New Roman" w:hAnsi="Times New Roman"/>
          <w:color w:val="474747"/>
          <w:lang w:eastAsia="ru-RU"/>
        </w:rPr>
        <w:t>7</w:t>
      </w:r>
      <w:r w:rsidRPr="00C319D5">
        <w:rPr>
          <w:rFonts w:ascii="Times New Roman" w:hAnsi="Times New Roman"/>
          <w:color w:val="474747"/>
          <w:lang w:eastAsia="ru-RU"/>
        </w:rPr>
        <w:t xml:space="preserve"> г.</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2.12. Орган, уполномоченный на выдачу разрешения на ввод в эксплуатацию многоквартирного дома:</w:t>
      </w:r>
    </w:p>
    <w:p w:rsidR="00AD7A64" w:rsidRDefault="00AD7A64" w:rsidP="00E21A4C">
      <w:pPr>
        <w:spacing w:before="100" w:after="100" w:line="245" w:lineRule="auto"/>
        <w:ind w:firstLine="708"/>
        <w:jc w:val="both"/>
        <w:rPr>
          <w:rFonts w:ascii="Arial" w:hAnsi="Arial" w:cs="Arial"/>
          <w:color w:val="474747"/>
          <w:sz w:val="16"/>
        </w:rPr>
      </w:pPr>
      <w:r w:rsidRPr="00E21A4C">
        <w:rPr>
          <w:rFonts w:ascii="Times New Roman" w:hAnsi="Times New Roman"/>
          <w:color w:val="474747"/>
          <w:lang w:eastAsia="ru-RU"/>
        </w:rPr>
        <w:t>Администрация городского округа «Город Йошкар-Ола»</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2.13. Перечень организаций – подрядчиков, осуществляющих строительно-монтажные и другие работы:</w:t>
      </w:r>
    </w:p>
    <w:p w:rsidR="00AD7A64" w:rsidRPr="00E21A4C" w:rsidRDefault="00AD7A64" w:rsidP="00E21A4C">
      <w:pPr>
        <w:numPr>
          <w:ilvl w:val="0"/>
          <w:numId w:val="3"/>
        </w:numPr>
        <w:tabs>
          <w:tab w:val="left" w:pos="720"/>
        </w:tabs>
        <w:spacing w:before="100" w:after="100" w:line="245" w:lineRule="auto"/>
        <w:ind w:left="720" w:hanging="360"/>
        <w:jc w:val="both"/>
        <w:rPr>
          <w:rFonts w:ascii="Times New Roman" w:hAnsi="Times New Roman"/>
          <w:color w:val="474747"/>
        </w:rPr>
      </w:pPr>
      <w:r w:rsidRPr="00E21A4C">
        <w:rPr>
          <w:rFonts w:ascii="Times New Roman" w:hAnsi="Times New Roman"/>
          <w:color w:val="474747"/>
        </w:rPr>
        <w:t>ГУП РМЭ «Мостремстрой», РМЭ, г. Йошкар-Ола, ул. Пролетарская, 26</w:t>
      </w:r>
    </w:p>
    <w:p w:rsidR="00AD7A64" w:rsidRPr="00E21A4C" w:rsidRDefault="00AD7A64" w:rsidP="00E21A4C">
      <w:pPr>
        <w:numPr>
          <w:ilvl w:val="0"/>
          <w:numId w:val="3"/>
        </w:numPr>
        <w:tabs>
          <w:tab w:val="left" w:pos="720"/>
        </w:tabs>
        <w:spacing w:before="100" w:after="100" w:line="245" w:lineRule="auto"/>
        <w:ind w:left="720" w:hanging="360"/>
        <w:jc w:val="both"/>
        <w:rPr>
          <w:rFonts w:ascii="Times New Roman" w:hAnsi="Times New Roman"/>
          <w:color w:val="474747"/>
        </w:rPr>
      </w:pPr>
      <w:r w:rsidRPr="00E21A4C">
        <w:rPr>
          <w:rFonts w:ascii="Times New Roman" w:hAnsi="Times New Roman"/>
          <w:color w:val="474747"/>
        </w:rPr>
        <w:t>МУП «Водоканал» РМЭ, г. Йошкар-Ола, ул. Дружбы, д.2</w:t>
      </w:r>
    </w:p>
    <w:p w:rsidR="00AD7A64" w:rsidRPr="00E21A4C" w:rsidRDefault="00AD7A64" w:rsidP="00E21A4C">
      <w:pPr>
        <w:numPr>
          <w:ilvl w:val="0"/>
          <w:numId w:val="3"/>
        </w:numPr>
        <w:tabs>
          <w:tab w:val="left" w:pos="720"/>
        </w:tabs>
        <w:spacing w:before="100" w:after="100" w:line="245" w:lineRule="auto"/>
        <w:ind w:left="720" w:hanging="360"/>
        <w:jc w:val="both"/>
        <w:rPr>
          <w:rFonts w:ascii="Times New Roman" w:hAnsi="Times New Roman"/>
          <w:color w:val="474747"/>
        </w:rPr>
      </w:pPr>
      <w:r w:rsidRPr="00E21A4C">
        <w:rPr>
          <w:rFonts w:ascii="Times New Roman" w:hAnsi="Times New Roman"/>
          <w:color w:val="474747"/>
        </w:rPr>
        <w:t>ООО «Техпром», РМЭ, г. Йошкар-Ола, ул. Прохорова, д. 37-б;</w:t>
      </w:r>
    </w:p>
    <w:p w:rsidR="00AD7A64" w:rsidRPr="00E21A4C" w:rsidRDefault="00AD7A64" w:rsidP="00E21A4C">
      <w:pPr>
        <w:numPr>
          <w:ilvl w:val="0"/>
          <w:numId w:val="3"/>
        </w:numPr>
        <w:tabs>
          <w:tab w:val="left" w:pos="720"/>
        </w:tabs>
        <w:spacing w:before="100" w:after="100" w:line="245" w:lineRule="auto"/>
        <w:ind w:left="720" w:hanging="360"/>
        <w:jc w:val="both"/>
        <w:rPr>
          <w:rFonts w:ascii="Times New Roman" w:hAnsi="Times New Roman"/>
          <w:color w:val="474747"/>
        </w:rPr>
      </w:pPr>
      <w:r w:rsidRPr="00E21A4C">
        <w:rPr>
          <w:rFonts w:ascii="Times New Roman" w:hAnsi="Times New Roman"/>
          <w:color w:val="474747"/>
        </w:rPr>
        <w:t>ООО «Спецгазсервис», РМЭ, г. Йошкар-Ола, ул. Гагарина, д. 4,</w:t>
      </w:r>
    </w:p>
    <w:p w:rsidR="00AD7A64" w:rsidRPr="00E21A4C" w:rsidRDefault="00AD7A64" w:rsidP="00E21A4C">
      <w:pPr>
        <w:numPr>
          <w:ilvl w:val="0"/>
          <w:numId w:val="3"/>
        </w:numPr>
        <w:tabs>
          <w:tab w:val="left" w:pos="720"/>
        </w:tabs>
        <w:spacing w:before="100" w:after="100" w:line="245" w:lineRule="auto"/>
        <w:ind w:left="720" w:hanging="360"/>
        <w:jc w:val="both"/>
        <w:rPr>
          <w:rFonts w:ascii="Times New Roman" w:hAnsi="Times New Roman"/>
          <w:color w:val="474747"/>
        </w:rPr>
      </w:pPr>
      <w:r w:rsidRPr="00E21A4C">
        <w:rPr>
          <w:rFonts w:ascii="Times New Roman" w:hAnsi="Times New Roman"/>
          <w:color w:val="474747"/>
        </w:rPr>
        <w:t>ООО «М</w:t>
      </w:r>
      <w:r>
        <w:rPr>
          <w:rFonts w:ascii="Times New Roman" w:hAnsi="Times New Roman"/>
          <w:color w:val="474747"/>
        </w:rPr>
        <w:t>ЭЛ-</w:t>
      </w:r>
      <w:r w:rsidRPr="00E21A4C">
        <w:rPr>
          <w:rFonts w:ascii="Times New Roman" w:hAnsi="Times New Roman"/>
          <w:color w:val="474747"/>
        </w:rPr>
        <w:t>сервис», РМЭ, г. Йошкар-Ола, ул. Гончарова, д. 27</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b/>
          <w:bCs/>
          <w:color w:val="474747"/>
          <w:lang w:eastAsia="ru-RU"/>
        </w:rPr>
        <w:t>2.14. Способ обеспечения исполнения обязательства Застройщиком по договору.</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Страхование гражданской ответственности Застройщика за неисполнение или ненадлежащее исполнение обязательств по передаче Объекта долевого участия Участнику долевого строительства на основании договора страхования гражданской ответственности застройщика за неисполнение или ненадлежащее исполнение обязательств по передаче жилого помещения</w:t>
      </w:r>
      <w:r>
        <w:rPr>
          <w:rFonts w:ascii="Times New Roman" w:hAnsi="Times New Roman"/>
          <w:color w:val="474747"/>
          <w:lang w:eastAsia="ru-RU"/>
        </w:rPr>
        <w:t xml:space="preserve"> № а35-160304/2016</w:t>
      </w:r>
      <w:r w:rsidRPr="00C319D5">
        <w:rPr>
          <w:rFonts w:ascii="Times New Roman" w:hAnsi="Times New Roman"/>
          <w:color w:val="474747"/>
          <w:lang w:eastAsia="ru-RU"/>
        </w:rPr>
        <w:t>, заключенного с ООО «Региональная страховая компания»</w:t>
      </w:r>
      <w:r w:rsidRPr="00E17647">
        <w:rPr>
          <w:rFonts w:ascii="Times New Roman" w:hAnsi="Times New Roman"/>
          <w:color w:val="474747"/>
          <w:lang w:eastAsia="ru-RU"/>
        </w:rPr>
        <w:t xml:space="preserve"> </w:t>
      </w:r>
      <w:r>
        <w:rPr>
          <w:rFonts w:ascii="Times New Roman" w:hAnsi="Times New Roman"/>
          <w:color w:val="474747"/>
          <w:lang w:eastAsia="ru-RU"/>
        </w:rPr>
        <w:t xml:space="preserve">лицензия СИ № 0072 от 17.07.2015г. ИНН 1832008660, ОГРН 1021801434643, адрес местонахождения: </w:t>
      </w:r>
      <w:r w:rsidRPr="00EB234E">
        <w:rPr>
          <w:rFonts w:ascii="Times New Roman" w:hAnsi="Times New Roman"/>
          <w:color w:val="474747"/>
          <w:lang w:eastAsia="ru-RU"/>
        </w:rPr>
        <w:t>127018, г.</w:t>
      </w:r>
      <w:r>
        <w:rPr>
          <w:rFonts w:ascii="Times New Roman" w:hAnsi="Times New Roman"/>
          <w:color w:val="474747"/>
          <w:lang w:eastAsia="ru-RU"/>
        </w:rPr>
        <w:t xml:space="preserve"> </w:t>
      </w:r>
      <w:r w:rsidRPr="00EB234E">
        <w:rPr>
          <w:rFonts w:ascii="Times New Roman" w:hAnsi="Times New Roman"/>
          <w:color w:val="474747"/>
          <w:lang w:eastAsia="ru-RU"/>
        </w:rPr>
        <w:t>Москва, ул. Складочная, д.1, корп.15</w:t>
      </w:r>
      <w:r>
        <w:rPr>
          <w:rFonts w:ascii="Times New Roman" w:hAnsi="Times New Roman"/>
          <w:color w:val="474747"/>
          <w:lang w:eastAsia="ru-RU"/>
        </w:rPr>
        <w:t>.</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 </w:t>
      </w:r>
    </w:p>
    <w:p w:rsidR="00AD7A64" w:rsidRPr="00C319D5" w:rsidRDefault="00AD7A64" w:rsidP="00811269">
      <w:pPr>
        <w:spacing w:before="120" w:after="120"/>
        <w:ind w:firstLine="709"/>
        <w:jc w:val="both"/>
        <w:rPr>
          <w:rFonts w:ascii="Times New Roman" w:hAnsi="Times New Roman"/>
          <w:color w:val="474747"/>
          <w:lang w:eastAsia="ru-RU"/>
        </w:rPr>
      </w:pPr>
      <w:r w:rsidRPr="00C319D5">
        <w:rPr>
          <w:rFonts w:ascii="Times New Roman" w:hAnsi="Times New Roman"/>
          <w:color w:val="474747"/>
          <w:lang w:eastAsia="ru-RU"/>
        </w:rPr>
        <w:t>Директор                                    </w:t>
      </w:r>
      <w:r>
        <w:rPr>
          <w:rFonts w:ascii="Times New Roman" w:hAnsi="Times New Roman"/>
          <w:color w:val="474747"/>
          <w:lang w:eastAsia="ru-RU"/>
        </w:rPr>
        <w:tab/>
      </w:r>
      <w:r>
        <w:rPr>
          <w:rFonts w:ascii="Times New Roman" w:hAnsi="Times New Roman"/>
          <w:color w:val="474747"/>
          <w:lang w:eastAsia="ru-RU"/>
        </w:rPr>
        <w:tab/>
      </w:r>
      <w:r>
        <w:rPr>
          <w:rFonts w:ascii="Times New Roman" w:hAnsi="Times New Roman"/>
          <w:color w:val="474747"/>
          <w:lang w:eastAsia="ru-RU"/>
        </w:rPr>
        <w:tab/>
      </w:r>
      <w:r>
        <w:rPr>
          <w:rFonts w:ascii="Times New Roman" w:hAnsi="Times New Roman"/>
          <w:color w:val="474747"/>
          <w:lang w:eastAsia="ru-RU"/>
        </w:rPr>
        <w:tab/>
      </w:r>
      <w:r w:rsidRPr="00C319D5">
        <w:rPr>
          <w:rFonts w:ascii="Times New Roman" w:hAnsi="Times New Roman"/>
          <w:color w:val="474747"/>
          <w:lang w:eastAsia="ru-RU"/>
        </w:rPr>
        <w:t>      Р.И.Муталиев</w:t>
      </w:r>
    </w:p>
    <w:p w:rsidR="00AD7A64" w:rsidRDefault="00AD7A64" w:rsidP="00372045">
      <w:pPr>
        <w:spacing w:before="120" w:after="120"/>
        <w:ind w:firstLine="709"/>
        <w:jc w:val="both"/>
        <w:rPr>
          <w:rFonts w:ascii="Times New Roman" w:hAnsi="Times New Roman"/>
          <w:i/>
          <w:color w:val="474747"/>
          <w:lang w:eastAsia="ru-RU"/>
        </w:rPr>
      </w:pPr>
    </w:p>
    <w:p w:rsidR="00AD7A64" w:rsidRDefault="00AD7A64" w:rsidP="00372045">
      <w:pPr>
        <w:spacing w:before="120" w:after="120"/>
        <w:ind w:firstLine="709"/>
        <w:jc w:val="both"/>
        <w:rPr>
          <w:rFonts w:ascii="Times New Roman" w:hAnsi="Times New Roman"/>
          <w:color w:val="474747"/>
          <w:lang w:eastAsia="ru-RU"/>
        </w:rPr>
      </w:pPr>
      <w:r w:rsidRPr="00372045">
        <w:rPr>
          <w:rFonts w:ascii="Times New Roman" w:hAnsi="Times New Roman"/>
          <w:i/>
          <w:color w:val="474747"/>
          <w:lang w:eastAsia="ru-RU"/>
        </w:rPr>
        <w:t xml:space="preserve">Декларация опубликована на сайте </w:t>
      </w:r>
      <w:hyperlink r:id="rId5" w:history="1">
        <w:r w:rsidRPr="00C51094">
          <w:rPr>
            <w:rStyle w:val="Hyperlink"/>
            <w:rFonts w:ascii="Times New Roman" w:hAnsi="Times New Roman"/>
            <w:lang w:eastAsia="ru-RU"/>
          </w:rPr>
          <w:t>http://kazanposad.ru</w:t>
        </w:r>
      </w:hyperlink>
    </w:p>
    <w:p w:rsidR="00AD7A64" w:rsidRDefault="00AD7A64">
      <w:pPr>
        <w:rPr>
          <w:rFonts w:ascii="Times New Roman" w:hAnsi="Times New Roman"/>
          <w:color w:val="474747"/>
          <w:lang w:eastAsia="ru-RU"/>
        </w:rPr>
      </w:pPr>
    </w:p>
    <w:sectPr w:rsidR="00AD7A64" w:rsidSect="00C319D5">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45918"/>
    <w:multiLevelType w:val="multilevel"/>
    <w:tmpl w:val="76A6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044AAD"/>
    <w:multiLevelType w:val="multilevel"/>
    <w:tmpl w:val="27347BE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7E462635"/>
    <w:multiLevelType w:val="multilevel"/>
    <w:tmpl w:val="D68E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EBB"/>
    <w:rsid w:val="000205A8"/>
    <w:rsid w:val="00041C54"/>
    <w:rsid w:val="00061DB9"/>
    <w:rsid w:val="00070D01"/>
    <w:rsid w:val="0008700D"/>
    <w:rsid w:val="000B3354"/>
    <w:rsid w:val="00115546"/>
    <w:rsid w:val="00127ED3"/>
    <w:rsid w:val="00147C81"/>
    <w:rsid w:val="001B4675"/>
    <w:rsid w:val="001C5501"/>
    <w:rsid w:val="00264297"/>
    <w:rsid w:val="00372045"/>
    <w:rsid w:val="0038172D"/>
    <w:rsid w:val="003C576D"/>
    <w:rsid w:val="00410D8E"/>
    <w:rsid w:val="00466CFC"/>
    <w:rsid w:val="00470882"/>
    <w:rsid w:val="00487AC4"/>
    <w:rsid w:val="004F4B42"/>
    <w:rsid w:val="004F7D5F"/>
    <w:rsid w:val="00517ED8"/>
    <w:rsid w:val="00555673"/>
    <w:rsid w:val="00572911"/>
    <w:rsid w:val="0058523A"/>
    <w:rsid w:val="005C5359"/>
    <w:rsid w:val="005F78E0"/>
    <w:rsid w:val="00603AB8"/>
    <w:rsid w:val="00641FD5"/>
    <w:rsid w:val="006622EA"/>
    <w:rsid w:val="006645CD"/>
    <w:rsid w:val="00691A2F"/>
    <w:rsid w:val="006E65BD"/>
    <w:rsid w:val="00705EBB"/>
    <w:rsid w:val="0077120F"/>
    <w:rsid w:val="00780CCB"/>
    <w:rsid w:val="007F7C0A"/>
    <w:rsid w:val="00811269"/>
    <w:rsid w:val="00820DAD"/>
    <w:rsid w:val="00831BC2"/>
    <w:rsid w:val="00876C0F"/>
    <w:rsid w:val="0089001B"/>
    <w:rsid w:val="008D0DEA"/>
    <w:rsid w:val="008E13F3"/>
    <w:rsid w:val="00904DD6"/>
    <w:rsid w:val="009232D8"/>
    <w:rsid w:val="00977A20"/>
    <w:rsid w:val="009D0A8E"/>
    <w:rsid w:val="009F16E8"/>
    <w:rsid w:val="009F5BF1"/>
    <w:rsid w:val="00A20E1C"/>
    <w:rsid w:val="00A54DAA"/>
    <w:rsid w:val="00A969DF"/>
    <w:rsid w:val="00AC01BE"/>
    <w:rsid w:val="00AC2D0D"/>
    <w:rsid w:val="00AD7A64"/>
    <w:rsid w:val="00B81209"/>
    <w:rsid w:val="00BB5953"/>
    <w:rsid w:val="00BD2FD7"/>
    <w:rsid w:val="00BE490E"/>
    <w:rsid w:val="00C100FD"/>
    <w:rsid w:val="00C319D5"/>
    <w:rsid w:val="00C51094"/>
    <w:rsid w:val="00C55FE9"/>
    <w:rsid w:val="00C6223E"/>
    <w:rsid w:val="00CA077B"/>
    <w:rsid w:val="00CB6AB1"/>
    <w:rsid w:val="00CD7EEA"/>
    <w:rsid w:val="00D96195"/>
    <w:rsid w:val="00DC4EF1"/>
    <w:rsid w:val="00E17647"/>
    <w:rsid w:val="00E21A4C"/>
    <w:rsid w:val="00E37925"/>
    <w:rsid w:val="00E54B44"/>
    <w:rsid w:val="00E73074"/>
    <w:rsid w:val="00E87FF0"/>
    <w:rsid w:val="00EA77A6"/>
    <w:rsid w:val="00EB234E"/>
    <w:rsid w:val="00FC395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B8"/>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05EBB"/>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705EBB"/>
    <w:rPr>
      <w:rFonts w:cs="Times New Roman"/>
      <w:b/>
      <w:bCs/>
    </w:rPr>
  </w:style>
  <w:style w:type="paragraph" w:styleId="BalloonText">
    <w:name w:val="Balloon Text"/>
    <w:basedOn w:val="Normal"/>
    <w:link w:val="BalloonTextChar"/>
    <w:uiPriority w:val="99"/>
    <w:semiHidden/>
    <w:rsid w:val="00B81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209"/>
    <w:rPr>
      <w:rFonts w:ascii="Tahoma" w:hAnsi="Tahoma" w:cs="Tahoma"/>
      <w:sz w:val="16"/>
      <w:szCs w:val="16"/>
    </w:rPr>
  </w:style>
  <w:style w:type="character" w:styleId="Hyperlink">
    <w:name w:val="Hyperlink"/>
    <w:basedOn w:val="DefaultParagraphFont"/>
    <w:uiPriority w:val="99"/>
    <w:rsid w:val="000B335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82226469">
      <w:marLeft w:val="0"/>
      <w:marRight w:val="0"/>
      <w:marTop w:val="0"/>
      <w:marBottom w:val="0"/>
      <w:divBdr>
        <w:top w:val="none" w:sz="0" w:space="0" w:color="auto"/>
        <w:left w:val="none" w:sz="0" w:space="0" w:color="auto"/>
        <w:bottom w:val="none" w:sz="0" w:space="0" w:color="auto"/>
        <w:right w:val="none" w:sz="0" w:space="0" w:color="auto"/>
      </w:divBdr>
    </w:div>
    <w:div w:id="582226470">
      <w:marLeft w:val="0"/>
      <w:marRight w:val="0"/>
      <w:marTop w:val="0"/>
      <w:marBottom w:val="0"/>
      <w:divBdr>
        <w:top w:val="none" w:sz="0" w:space="0" w:color="auto"/>
        <w:left w:val="none" w:sz="0" w:space="0" w:color="auto"/>
        <w:bottom w:val="none" w:sz="0" w:space="0" w:color="auto"/>
        <w:right w:val="none" w:sz="0" w:space="0" w:color="auto"/>
      </w:divBdr>
    </w:div>
    <w:div w:id="582226471">
      <w:marLeft w:val="0"/>
      <w:marRight w:val="0"/>
      <w:marTop w:val="0"/>
      <w:marBottom w:val="0"/>
      <w:divBdr>
        <w:top w:val="none" w:sz="0" w:space="0" w:color="auto"/>
        <w:left w:val="none" w:sz="0" w:space="0" w:color="auto"/>
        <w:bottom w:val="none" w:sz="0" w:space="0" w:color="auto"/>
        <w:right w:val="none" w:sz="0" w:space="0" w:color="auto"/>
      </w:divBdr>
    </w:div>
    <w:div w:id="582226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azanposa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4533</Words>
  <Characters>2584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Проектная декларация ООО «Казанский Посад» от 05 декабря 2016 года</dc:title>
  <dc:subject/>
  <dc:creator>Lenovo</dc:creator>
  <cp:keywords/>
  <dc:description/>
  <cp:lastModifiedBy>WiZaRd</cp:lastModifiedBy>
  <cp:revision>2</cp:revision>
  <cp:lastPrinted>2017-01-30T08:09:00Z</cp:lastPrinted>
  <dcterms:created xsi:type="dcterms:W3CDTF">2017-10-10T18:44:00Z</dcterms:created>
  <dcterms:modified xsi:type="dcterms:W3CDTF">2017-10-10T18:44:00Z</dcterms:modified>
</cp:coreProperties>
</file>